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24"/>
          <w:szCs w:val="24"/>
        </w:rPr>
        <w:t xml:space="preserve">МУНИЦИПАЛЬНОЕ КАЗЕННОЕ ОБЩЕОБРАЗОВАТЕЛЬНОЕ УЧРЕЖДЕНИЕ «ИНСКАЯ СРЕДНЯЯ ОБЩЕОБРАЗОВАТЕЛЬНАЯ ШКОЛА </w:t>
      </w:r>
    </w:p>
    <w:p>
      <w:pPr>
        <w:pStyle w:val="style0"/>
        <w:jc w:val="center"/>
      </w:pPr>
      <w:r>
        <w:rPr>
          <w:b/>
          <w:sz w:val="24"/>
          <w:szCs w:val="24"/>
        </w:rPr>
        <w:t>ШЕЛАБОЛИХИНСКОГО РАЙОНА АЛТАЙСКОГО КРАЯ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-216"/>
        <w:tblBorders/>
      </w:tblPr>
      <w:tblGrid>
        <w:gridCol w:w="4970"/>
        <w:gridCol w:w="4884"/>
      </w:tblGrid>
      <w:tr>
        <w:trPr>
          <w:cantSplit w:val="false"/>
        </w:trPr>
        <w:tc>
          <w:tcPr>
            <w:tcW w:type="dxa" w:w="497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Заместитель директора по УВР МКОУ «Инская СОШ ____»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48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_____</w:t>
              <w:tab/>
              <w:t>/_А.П.Панова_____________/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Приказ №</w:t>
              <w:tab/>
              <w:t>______ от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sz w:val="24"/>
          <w:szCs w:val="24"/>
        </w:rPr>
        <w:t>РАБОЧАЯ ПРОГРАММА ПЕДАГОГА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24"/>
          <w:szCs w:val="24"/>
        </w:rPr>
        <w:t>______</w:t>
      </w:r>
      <w:r>
        <w:rPr>
          <w:sz w:val="24"/>
          <w:szCs w:val="24"/>
          <w:u w:val="single"/>
        </w:rPr>
        <w:t>Красноперовой Кристины Витальевны</w:t>
      </w:r>
    </w:p>
    <w:p>
      <w:pPr>
        <w:pStyle w:val="style0"/>
        <w:jc w:val="center"/>
      </w:pPr>
      <w:r>
        <w:rPr>
          <w:sz w:val="24"/>
          <w:szCs w:val="24"/>
        </w:rPr>
        <w:t>Ф.И.О., категория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4"/>
          <w:szCs w:val="24"/>
        </w:rPr>
        <w:t>по ___________технология 3  класс_______________________</w:t>
      </w:r>
    </w:p>
    <w:p>
      <w:pPr>
        <w:pStyle w:val="style0"/>
        <w:jc w:val="center"/>
      </w:pPr>
      <w:r>
        <w:rPr>
          <w:sz w:val="24"/>
          <w:szCs w:val="24"/>
        </w:rPr>
        <w:t>предмет, класс и т.п.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  <w:ind w:hanging="0" w:left="6120" w:right="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spacing w:line="360" w:lineRule="auto"/>
        <w:ind w:firstLine="720" w:left="0" w:right="174"/>
        <w:jc w:val="center"/>
      </w:pPr>
      <w:r>
        <w:rPr>
          <w:b/>
          <w:sz w:val="28"/>
          <w:szCs w:val="28"/>
        </w:rPr>
        <w:t>2014 — 2015  учебный год</w:t>
      </w:r>
    </w:p>
    <w:p>
      <w:pPr>
        <w:pStyle w:val="style0"/>
        <w:jc w:val="center"/>
      </w:pP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sz w:val="32"/>
          <w:szCs w:val="32"/>
        </w:rPr>
        <w:t>Пояснительная записка.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cs="Times New Roman"/>
        </w:rPr>
        <w:t xml:space="preserve">     </w:t>
      </w:r>
      <w:r>
        <w:rPr>
          <w:rFonts w:cs="Times New Roman"/>
        </w:rPr>
        <w:t>Данная рабочая программа составлена на основе Программы общеобразовательных учреждений  «Технология 1-4 », автор Н.М. Конышева, Смоленск. Ассоциация XXI век. 2013г. Авторская программа используется   без изменений.</w:t>
      </w:r>
    </w:p>
    <w:p>
      <w:pPr>
        <w:pStyle w:val="style0"/>
        <w:jc w:val="both"/>
      </w:pPr>
      <w:r>
        <w:rPr>
          <w:rFonts w:cs="Times New Roman"/>
          <w:b/>
          <w:bCs/>
        </w:rPr>
        <w:tab/>
        <w:t>Основная цель</w:t>
      </w:r>
      <w:r>
        <w:rPr>
          <w:rFonts w:cs="Times New Roman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</w:t>
      </w:r>
    </w:p>
    <w:p>
      <w:pPr>
        <w:pStyle w:val="style0"/>
        <w:jc w:val="both"/>
      </w:pPr>
      <w:r>
        <w:rPr>
          <w:rFonts w:cs="Times New Roman"/>
        </w:rPr>
        <w:t>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>
      <w:pPr>
        <w:pStyle w:val="style0"/>
        <w:jc w:val="both"/>
      </w:pPr>
      <w:r>
        <w:rPr>
          <w:rFonts w:cs="Times New Roman"/>
        </w:rPr>
        <w:t>В качестве результата изучения данного предмета предполагается формирование универсальных учебных действий всех видов: познавательных, регулятивных, коммуникативных, а так-же личностных качеств учащихся.</w:t>
      </w:r>
    </w:p>
    <w:p>
      <w:pPr>
        <w:pStyle w:val="style0"/>
        <w:spacing w:line="200" w:lineRule="atLeast"/>
        <w:jc w:val="both"/>
      </w:pPr>
      <w:r>
        <w:rPr>
          <w:rFonts w:cs="Times New Roman"/>
        </w:rPr>
        <w:t xml:space="preserve">    </w:t>
      </w:r>
      <w:r>
        <w:rPr>
          <w:rFonts w:cs="Times New Roman"/>
          <w:u w:val="single"/>
        </w:rPr>
        <w:t>Основные задачи изучения курса:</w:t>
      </w:r>
    </w:p>
    <w:p>
      <w:pPr>
        <w:pStyle w:val="style0"/>
        <w:spacing w:line="200" w:lineRule="atLeast"/>
        <w:jc w:val="both"/>
      </w:pPr>
      <w:r>
        <w:rPr>
          <w:rFonts w:cs="Times New Roman"/>
        </w:rPr>
        <w:t xml:space="preserve"> </w:t>
      </w:r>
      <w:r>
        <w:rPr>
          <w:rFonts w:cs="Times New Roman"/>
        </w:rPr>
        <w:t>1. Духовно – эмоциональное развитие личности:</w:t>
      </w:r>
    </w:p>
    <w:p>
      <w:pPr>
        <w:pStyle w:val="style0"/>
        <w:spacing w:line="200" w:lineRule="atLeast"/>
        <w:jc w:val="both"/>
      </w:pPr>
      <w:r>
        <w:rPr>
          <w:rFonts w:cs="Times New Roman"/>
        </w:rPr>
        <w:t>- формирование представлений о гармоничном единстве мира и о месте в нём человека с его искусственно создаваемой предметной средой;</w:t>
      </w:r>
    </w:p>
    <w:p>
      <w:pPr>
        <w:pStyle w:val="style0"/>
        <w:spacing w:line="200" w:lineRule="atLeast"/>
        <w:jc w:val="both"/>
      </w:pPr>
      <w:r>
        <w:rPr>
          <w:rFonts w:cs="Times New Roman"/>
        </w:rPr>
        <w:t>- воспитание внимательного и участливого отношения к окружающему миру;</w:t>
      </w:r>
    </w:p>
    <w:p>
      <w:pPr>
        <w:pStyle w:val="style0"/>
        <w:spacing w:line="200" w:lineRule="atLeast"/>
        <w:jc w:val="both"/>
      </w:pPr>
      <w:r>
        <w:rPr>
          <w:rFonts w:cs="Times New Roman"/>
        </w:rPr>
        <w:t>- формирование эстетического восприятия;</w:t>
      </w:r>
    </w:p>
    <w:p>
      <w:pPr>
        <w:pStyle w:val="style0"/>
        <w:spacing w:line="200" w:lineRule="atLeast"/>
        <w:jc w:val="both"/>
      </w:pPr>
      <w:r>
        <w:rPr>
          <w:rFonts w:cs="Times New Roman"/>
        </w:rPr>
        <w:t>- воспитание уважительного отношения к человеку – творцу.</w:t>
      </w:r>
    </w:p>
    <w:p>
      <w:pPr>
        <w:pStyle w:val="style0"/>
        <w:spacing w:line="200" w:lineRule="atLeast"/>
        <w:jc w:val="both"/>
      </w:pPr>
      <w:r>
        <w:rPr>
          <w:rFonts w:cs="Times New Roman"/>
        </w:rPr>
        <w:t xml:space="preserve">     </w:t>
      </w:r>
      <w:r>
        <w:rPr>
          <w:rFonts w:cs="Times New Roman"/>
        </w:rPr>
        <w:t>2. Развитие творческих способностей.</w:t>
      </w:r>
    </w:p>
    <w:p>
      <w:pPr>
        <w:pStyle w:val="style0"/>
        <w:spacing w:line="200" w:lineRule="atLeast"/>
        <w:jc w:val="both"/>
      </w:pPr>
      <w:r>
        <w:rPr>
          <w:rFonts w:cs="Times New Roman"/>
        </w:rPr>
        <w:t xml:space="preserve">     </w:t>
      </w:r>
      <w:r>
        <w:rPr>
          <w:rFonts w:cs="Times New Roman"/>
        </w:rPr>
        <w:t>3. Развитие познавательной активности, образного и конструктивного мышления, речи.</w:t>
      </w:r>
    </w:p>
    <w:p>
      <w:pPr>
        <w:pStyle w:val="style0"/>
        <w:spacing w:line="200" w:lineRule="atLeast"/>
        <w:jc w:val="both"/>
      </w:pPr>
      <w:r>
        <w:rPr>
          <w:rFonts w:cs="Times New Roman"/>
        </w:rPr>
        <w:t xml:space="preserve">     </w:t>
      </w:r>
      <w:r>
        <w:rPr>
          <w:rFonts w:cs="Times New Roman"/>
        </w:rPr>
        <w:t>4. Расширение кругозора учащихся.</w:t>
      </w:r>
    </w:p>
    <w:p>
      <w:pPr>
        <w:pStyle w:val="style0"/>
        <w:spacing w:line="200" w:lineRule="atLeast"/>
        <w:jc w:val="both"/>
      </w:pPr>
      <w:r>
        <w:rPr>
          <w:rFonts w:cs="Times New Roman"/>
        </w:rPr>
        <w:t xml:space="preserve">     </w:t>
      </w:r>
      <w:r>
        <w:rPr>
          <w:rFonts w:cs="Times New Roman"/>
        </w:rPr>
        <w:t xml:space="preserve">5. Развитие  мелкой мускулатуры руки, глазомера и пр. через формирование практических умений. </w:t>
      </w:r>
    </w:p>
    <w:p>
      <w:pPr>
        <w:pStyle w:val="style0"/>
        <w:spacing w:line="200" w:lineRule="atLeast"/>
        <w:jc w:val="both"/>
      </w:pPr>
      <w:r>
        <w:rPr/>
      </w:r>
    </w:p>
    <w:p>
      <w:pPr>
        <w:pStyle w:val="style0"/>
        <w:widowControl/>
        <w:spacing w:line="240" w:lineRule="auto"/>
        <w:ind w:firstLine="278" w:left="0" w:right="14"/>
      </w:pPr>
      <w:r>
        <w:rPr>
          <w:rStyle w:val="style30"/>
          <w:rFonts w:eastAsia="Arial"/>
        </w:rPr>
        <w:t xml:space="preserve">   </w:t>
      </w:r>
      <w:r>
        <w:rPr>
          <w:rFonts w:ascii="Times New Roman" w:cs="Times New Roman" w:hAnsi="Times New Roman"/>
          <w:b/>
          <w:bCs/>
        </w:rPr>
        <w:t>2. Общая характеристика учебного предмета</w:t>
      </w:r>
    </w:p>
    <w:p>
      <w:pPr>
        <w:pStyle w:val="style45"/>
        <w:widowControl/>
        <w:spacing w:line="240" w:lineRule="auto"/>
        <w:ind w:firstLine="293" w:left="0" w:right="0"/>
      </w:pPr>
      <w:r>
        <w:rPr>
          <w:rStyle w:val="style30"/>
          <w:rFonts w:eastAsia="Arial"/>
        </w:rPr>
        <w:t xml:space="preserve"> </w:t>
      </w:r>
      <w:r>
        <w:rPr>
          <w:rStyle w:val="style30"/>
          <w:rFonts w:eastAsia="Arial"/>
          <w:sz w:val="24"/>
          <w:szCs w:val="24"/>
        </w:rPr>
        <w:t xml:space="preserve">       </w:t>
      </w:r>
      <w:r>
        <w:rPr>
          <w:rStyle w:val="style30"/>
          <w:sz w:val="24"/>
          <w:szCs w:val="24"/>
        </w:rPr>
        <w:t>Особенность программы заключается в том, что она обеспечивает изуче</w:t>
        <w:t>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</w:t>
        <w:t xml:space="preserve">ществляется на основе продуктивной проектной деятельности.  </w:t>
      </w:r>
    </w:p>
    <w:p>
      <w:pPr>
        <w:pStyle w:val="style45"/>
        <w:widowControl/>
        <w:spacing w:line="240" w:lineRule="auto"/>
        <w:ind w:firstLine="278" w:left="0" w:right="0"/>
      </w:pPr>
      <w:r>
        <w:rPr>
          <w:rStyle w:val="style30"/>
          <w:rFonts w:eastAsia="Arial"/>
          <w:sz w:val="24"/>
          <w:szCs w:val="24"/>
        </w:rPr>
        <w:t xml:space="preserve">     </w:t>
      </w:r>
      <w:r>
        <w:rPr>
          <w:rStyle w:val="style30"/>
          <w:sz w:val="24"/>
          <w:szCs w:val="24"/>
        </w:rPr>
        <w:t>Особое внимание в программе отводится практическим работам, при вы</w:t>
        <w:t>полнении которых учащиеся:</w:t>
      </w:r>
    </w:p>
    <w:p>
      <w:pPr>
        <w:pStyle w:val="style46"/>
        <w:widowControl/>
        <w:numPr>
          <w:ilvl w:val="0"/>
          <w:numId w:val="1"/>
        </w:numPr>
        <w:tabs>
          <w:tab w:leader="none" w:pos="494" w:val="left"/>
        </w:tabs>
        <w:spacing w:line="240" w:lineRule="auto"/>
        <w:ind w:firstLine="288" w:left="0" w:right="0"/>
      </w:pPr>
      <w:r>
        <w:rPr>
          <w:rStyle w:val="style30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</w:t>
        <w:t>териалы и инструменты;</w:t>
      </w:r>
    </w:p>
    <w:p>
      <w:pPr>
        <w:pStyle w:val="style46"/>
        <w:widowControl/>
        <w:numPr>
          <w:ilvl w:val="0"/>
          <w:numId w:val="1"/>
        </w:numPr>
        <w:tabs>
          <w:tab w:leader="none" w:pos="494" w:val="left"/>
        </w:tabs>
        <w:spacing w:line="240" w:lineRule="auto"/>
        <w:ind w:firstLine="288" w:left="0" w:right="0"/>
      </w:pPr>
      <w:r>
        <w:rPr>
          <w:rStyle w:val="style30"/>
          <w:sz w:val="24"/>
          <w:szCs w:val="24"/>
        </w:rPr>
        <w:t>овладевают отдельными технологическими операциями (способами ра</w:t>
        <w:t>боты) — разметкой, раскроем, сборкой, отделкой и др.;</w:t>
      </w:r>
    </w:p>
    <w:p>
      <w:pPr>
        <w:pStyle w:val="style46"/>
        <w:widowControl/>
        <w:numPr>
          <w:ilvl w:val="0"/>
          <w:numId w:val="1"/>
        </w:numPr>
        <w:tabs>
          <w:tab w:leader="none" w:pos="499" w:val="left"/>
        </w:tabs>
        <w:spacing w:line="240" w:lineRule="auto"/>
        <w:ind w:firstLine="288" w:left="0" w:right="0"/>
      </w:pPr>
      <w:r>
        <w:rPr>
          <w:rStyle w:val="style30"/>
          <w:sz w:val="24"/>
          <w:szCs w:val="24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>
      <w:pPr>
        <w:pStyle w:val="style46"/>
        <w:widowControl/>
        <w:numPr>
          <w:ilvl w:val="0"/>
          <w:numId w:val="1"/>
        </w:numPr>
        <w:tabs>
          <w:tab w:leader="none" w:pos="499" w:val="left"/>
        </w:tabs>
        <w:spacing w:line="240" w:lineRule="auto"/>
        <w:ind w:firstLine="288" w:left="0" w:right="0"/>
      </w:pPr>
      <w:r>
        <w:rPr>
          <w:rStyle w:val="style30"/>
          <w:sz w:val="24"/>
          <w:szCs w:val="24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</w:t>
        <w:t>ность);</w:t>
      </w:r>
    </w:p>
    <w:p>
      <w:pPr>
        <w:pStyle w:val="style45"/>
        <w:widowControl/>
        <w:spacing w:line="240" w:lineRule="auto"/>
      </w:pPr>
      <w:r>
        <w:rPr>
          <w:rStyle w:val="style30"/>
          <w:rFonts w:eastAsia="Arial"/>
          <w:sz w:val="24"/>
          <w:szCs w:val="24"/>
        </w:rPr>
        <w:t xml:space="preserve">      </w:t>
      </w:r>
      <w:r>
        <w:rPr>
          <w:rStyle w:val="style30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</w:t>
        <w:t>кими фигурами и телами, и создание элементарных алгоритмов деятельно</w:t>
        <w:t>сти в проекте. Освоение правил работы и преобразования информации также тесно связано с образовательной областью «Математика и информа</w:t>
        <w:t>тика».</w:t>
      </w:r>
    </w:p>
    <w:p>
      <w:pPr>
        <w:pStyle w:val="style45"/>
        <w:widowControl/>
        <w:spacing w:line="240" w:lineRule="auto"/>
        <w:ind w:firstLine="293" w:left="0" w:right="0"/>
      </w:pPr>
      <w:r>
        <w:rPr>
          <w:rStyle w:val="style30"/>
          <w:rFonts w:eastAsia="Arial"/>
          <w:sz w:val="24"/>
          <w:szCs w:val="24"/>
        </w:rPr>
        <w:t xml:space="preserve">     </w:t>
      </w:r>
      <w:r>
        <w:rPr>
          <w:rStyle w:val="style30"/>
          <w:sz w:val="24"/>
          <w:szCs w:val="24"/>
        </w:rPr>
        <w:t>При изучении предмета «Технология» предусмотрена интеграция с обра</w:t>
        <w:t>зовательными областями «Филология» (русский язык и литературное чтение) и «Окружающий мир». Для понимания детьми реализуемых в изделии тех</w:t>
        <w:t>нических образов рассматривается культурно-исторический справочный ма</w:t>
        <w:t>териал, представленный в учебных текстах разного типа. Эти тексты анали</w:t>
        <w:t>зируются, обсуждаются; дети строят собственные суждения, обосновывают их, формулируют выводы.</w:t>
      </w:r>
    </w:p>
    <w:p>
      <w:pPr>
        <w:pStyle w:val="style45"/>
        <w:widowControl/>
        <w:spacing w:line="240" w:lineRule="auto"/>
        <w:ind w:firstLine="283" w:left="0" w:right="0"/>
      </w:pPr>
      <w:r>
        <w:rPr>
          <w:rStyle w:val="style30"/>
          <w:rFonts w:eastAsia="Arial"/>
          <w:sz w:val="24"/>
          <w:szCs w:val="24"/>
        </w:rPr>
        <w:t xml:space="preserve">     </w:t>
      </w:r>
      <w:r>
        <w:rPr>
          <w:rStyle w:val="style30"/>
          <w:sz w:val="24"/>
          <w:szCs w:val="24"/>
        </w:rPr>
        <w:t>Программа «Технология», интегрируя знания о человеке, природе и об</w:t>
        <w:t>ществе, способствует целостному восприятию ребёнком мира во всём его многообразии и единстве. Практико-ориентированная направленность со</w:t>
        <w:t>держания позволяет реализовать эти знания в интеллектуально-практической деятельности младших школьников и создаёт условия для развития их ини</w:t>
        <w:t xml:space="preserve">циативности, изобретательности, гибкости мышления. </w:t>
      </w:r>
    </w:p>
    <w:p>
      <w:pPr>
        <w:pStyle w:val="style0"/>
        <w:autoSpaceDE w:val="false"/>
        <w:jc w:val="both"/>
      </w:pPr>
      <w:r>
        <w:rPr>
          <w:rStyle w:val="style30"/>
        </w:rPr>
        <w:t xml:space="preserve">           </w:t>
      </w:r>
      <w:r>
        <w:rPr>
          <w:rStyle w:val="style30"/>
          <w:rFonts w:ascii="Liberation Serif" w:hAnsi="Liberation Serif"/>
        </w:rPr>
        <w:t xml:space="preserve"> </w:t>
      </w:r>
      <w:r>
        <w:rPr>
          <w:rFonts w:ascii="Liberation Serif" w:hAnsi="Liberation Serif"/>
          <w:sz w:val="24"/>
          <w:szCs w:val="24"/>
        </w:rPr>
        <w:t>Обучающиеся учатся работать в бригадах с целью научиться работать дружно и согласованно.</w:t>
      </w:r>
    </w:p>
    <w:p>
      <w:pPr>
        <w:pStyle w:val="style45"/>
        <w:widowControl/>
        <w:spacing w:line="240" w:lineRule="auto"/>
        <w:ind w:firstLine="283" w:left="0" w:right="0"/>
      </w:pPr>
      <w:r>
        <w:rPr/>
      </w:r>
    </w:p>
    <w:p>
      <w:pPr>
        <w:pStyle w:val="style45"/>
        <w:widowControl/>
        <w:spacing w:line="240" w:lineRule="auto"/>
        <w:ind w:firstLine="283" w:left="0" w:right="0"/>
      </w:pPr>
      <w:r>
        <w:rPr>
          <w:rStyle w:val="style30"/>
          <w:rFonts w:eastAsia="Arial"/>
        </w:rPr>
        <w:t xml:space="preserve">    </w:t>
      </w:r>
      <w:r>
        <w:rPr>
          <w:rFonts w:ascii="Times New Roman" w:cs="Times New Roman" w:hAnsi="Times New Roman"/>
          <w:b/>
          <w:bCs/>
        </w:rPr>
        <w:t>3. Описание места учебного предмета в учебном плане</w:t>
      </w:r>
    </w:p>
    <w:p>
      <w:pPr>
        <w:pStyle w:val="style44"/>
        <w:widowControl/>
        <w:spacing w:line="200" w:lineRule="atLeast"/>
        <w:jc w:val="both"/>
      </w:pPr>
      <w:r>
        <w:rPr>
          <w:rFonts w:ascii="Times New Roman" w:cs="Times New Roman" w:hAnsi="Times New Roman"/>
        </w:rPr>
        <w:t xml:space="preserve">         </w:t>
      </w:r>
      <w:r>
        <w:rPr>
          <w:rFonts w:ascii="Times New Roman" w:cs="Times New Roman" w:hAnsi="Times New Roman"/>
        </w:rPr>
        <w:t xml:space="preserve">В соответствии с федеральным базисным учебным планом и примерными программами начального общего образования в  </w:t>
      </w:r>
      <w:r>
        <w:rPr>
          <w:rFonts w:ascii="Times New Roman" w:cs="Times New Roman" w:hAnsi="Times New Roman"/>
          <w:lang w:val="en-US"/>
        </w:rPr>
        <w:t>I</w:t>
      </w:r>
      <w:r>
        <w:rPr>
          <w:rFonts w:ascii="Times New Roman" w:cs="Times New Roman" w:hAnsi="Times New Roman"/>
        </w:rPr>
        <w:t xml:space="preserve">-3  классах на изучение технологии отводится 1 час в </w:t>
      </w:r>
      <w:r>
        <w:rPr>
          <w:rFonts w:ascii="Times New Roman" w:cs="Times New Roman" w:hAnsi="Times New Roman"/>
          <w:sz w:val="24"/>
          <w:szCs w:val="24"/>
        </w:rPr>
        <w:t xml:space="preserve">неделю, </w:t>
      </w:r>
      <w:r>
        <w:rPr>
          <w:rStyle w:val="style30"/>
          <w:sz w:val="24"/>
          <w:szCs w:val="24"/>
        </w:rPr>
        <w:t>34 ч. (34 учебные недели).</w:t>
      </w:r>
    </w:p>
    <w:p>
      <w:pPr>
        <w:pStyle w:val="style44"/>
        <w:widowControl/>
        <w:spacing w:line="200" w:lineRule="atLeast"/>
        <w:jc w:val="both"/>
      </w:pPr>
      <w:r>
        <w:rPr/>
      </w:r>
    </w:p>
    <w:p>
      <w:pPr>
        <w:pStyle w:val="style44"/>
        <w:widowControl/>
        <w:spacing w:line="200" w:lineRule="atLeast"/>
        <w:jc w:val="both"/>
      </w:pPr>
      <w:r>
        <w:rPr>
          <w:rStyle w:val="style30"/>
          <w:b/>
          <w:bCs/>
          <w:sz w:val="24"/>
          <w:szCs w:val="24"/>
        </w:rPr>
        <w:t>Результаты освоения курса</w:t>
      </w:r>
    </w:p>
    <w:p>
      <w:pPr>
        <w:pStyle w:val="style44"/>
        <w:widowControl/>
        <w:spacing w:line="200" w:lineRule="atLeast"/>
        <w:jc w:val="both"/>
      </w:pPr>
      <w:r>
        <w:rPr/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Личностные</w:t>
      </w:r>
      <w:r>
        <w:rPr>
          <w:sz w:val="24"/>
          <w:szCs w:val="24"/>
        </w:rPr>
        <w:t xml:space="preserve"> : У учащихся будут сформированы: 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 xml:space="preserve">положительное отношение и интерес к творческой преобра- зовательной предметно-практической деятельности; 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 xml:space="preserve">осознание своих достижений в области творческой преобра- зовательной предметно-практической деятельности; 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 xml:space="preserve">способность к самооценке; 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 xml:space="preserve">уважительное отношение к труду, понимание значения и ценности труда; 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 xml:space="preserve">понимание культурно-исторической ценности традиций, от- ражённых в предметном мире; 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 xml:space="preserve">представления об общности нравственно-эстетических кате- горий (добре и зле, красивом и безобразном, достойном и недо- стойном) у разных народов и их отражении в предметном мире; 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 xml:space="preserve">понимание необходимости гармоничного сосуществования предметного мира с миром природы; 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 xml:space="preserve">чувство прекрасного, способность к эстетической оценке окружающей среды обитания. 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 xml:space="preserve">Могут быть сформированы: 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>устойчивое стремление к творческому досугу на основе предметно-практических видов деятельности;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установка на дальнейшее расширение и углубление знаний и умений по различным видам творческой предметно-практической деятельности; 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>привычка к организованности, порядку, аккуратности;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чувство сопричастности к культуре своего народа, уважи- тельное отношение к культурным традициям других народов</w:t>
      </w:r>
    </w:p>
    <w:p>
      <w:pPr>
        <w:pStyle w:val="style0"/>
        <w:ind w:hanging="0" w:left="0" w:right="227"/>
        <w:jc w:val="both"/>
      </w:pPr>
      <w:r>
        <w:rPr>
          <w:b/>
          <w:sz w:val="24"/>
          <w:szCs w:val="24"/>
        </w:rPr>
        <w:t>Предметные</w:t>
      </w:r>
      <w:r>
        <w:rPr>
          <w:sz w:val="24"/>
          <w:szCs w:val="24"/>
        </w:rPr>
        <w:t xml:space="preserve"> 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 xml:space="preserve">Учащиеся научатся: </w:t>
      </w:r>
    </w:p>
    <w:p>
      <w:pPr>
        <w:pStyle w:val="style0"/>
        <w:ind w:hanging="0" w:left="0" w:right="227"/>
        <w:jc w:val="both"/>
      </w:pPr>
      <w:r>
        <w:rPr>
          <w:sz w:val="24"/>
          <w:szCs w:val="24"/>
        </w:rPr>
        <w:t>использовать в работе приёмы рациональной и безопасной работы с разными инструментами: чертёжными (линейка, уголь- ник, циркуль), режущими (ножницы, нож), колющими (швейная игла, шило); правильно (рационально, технологично) выполнять геомет- рические построения деталей простой формы и операции размет- ки с использованием соответствующих инструментов и приспосо- блений: линейки, угольника, шаблона, трафарета, циркуля и др., осуществлять целесообразный выбор инструментов; на основе полученных представлений о многообразии ма- териалов, их видах, свойствах, происхождении, практическом применении в жизни осознанно их подбирать по декоративно- художественным и конструктивным свойствам, экономно рас- ходовать; выбирать в зависимости от свойств материалов и поставлен- ных целей оптимальные и доступные технологические приёмы их ручной обработки при разметке деталей, их выделении, формо- образовании, сборке и отделке изделия; работать с простейшей технической документацией: рас- познавать простейшие чертежи и эскизы, читать их и выполнять разметку с опорой на них; изготавливать плоскостные и объёмные изделия по образ- цам, простейшим чертежам, эскизам, схемам, рисункам, по за- данным условиям; решать простые задачи конструктивного характера по из- менению вида и способов соединения деталей (достраивание, переконструирование) с целью придания новых свойств изде- лию; понимать общие правила создания предметов рукотворного мира: соответствие изделия обстановке, удобство (функциональ- ность), эстетическая выразительность, уметь руководствоваться ими в собственной практической деятельности. Учащиеся получат возможность научиться: определять утилитарно-конструктивные и декоративно- художественные возможности различных материалов, осуществ- лять их целенаправленный выбор в соответствии с характером и задачами предметно-практической творческой деятельности; творчески использовать освоенные технологии работы, де- коративные и конструктивные свойства формы, материала, цвета для решения нестандартных конструкторских или художествен- ных задач; понимать, что вещи несут в себе историческую и культур- ную информацию (т. е. могут рассказать о некоторых особен- ностях своего времени и о людях, которые использовали эти вещи); понимать наиболее распространённые традиционные пра- вила и символы, которые исторически использовались в вещах (упорядоченность формы и отделки, специальные знаки в деко- ре бытовых вещей).</w:t>
      </w:r>
    </w:p>
    <w:p>
      <w:pPr>
        <w:pStyle w:val="style0"/>
        <w:widowControl/>
        <w:spacing w:line="200" w:lineRule="atLeast"/>
        <w:ind w:hanging="0" w:left="0" w:right="227"/>
        <w:jc w:val="both"/>
      </w:pPr>
      <w:r>
        <w:rPr>
          <w:rStyle w:val="style30"/>
          <w:b/>
          <w:bCs/>
          <w:sz w:val="24"/>
          <w:szCs w:val="24"/>
        </w:rPr>
        <w:t xml:space="preserve"> </w:t>
      </w:r>
      <w:r>
        <w:rPr>
          <w:rStyle w:val="style30"/>
          <w:b/>
          <w:bCs/>
          <w:sz w:val="24"/>
          <w:szCs w:val="24"/>
        </w:rPr>
        <w:t xml:space="preserve">Метапредметные </w:t>
      </w:r>
      <w:r>
        <w:rPr>
          <w:rStyle w:val="style30"/>
          <w:b w:val="false"/>
          <w:bCs w:val="false"/>
          <w:sz w:val="24"/>
          <w:szCs w:val="24"/>
        </w:rPr>
        <w:t>Регулятивные Учащиеся научатся: самостоятельно организовывать своё рабочее место в зави- симости от характера выполняемой работы, сохранять порядок на рабочем месте; планировать предстоящую практическую работу, соотносить свои действия с поставленной целью; следовать при выполнении работы инструкциям учителя или представленным в других информационных источниках различ- ных видов: учебнике, дидактическом материале и пр.; руководствоваться правилами при выполнении работы; устанавливать причинно-следственные связи между выпол- няемыми действиями и их результатами и прогнозировать дей- ствия для получения необходимых результатов; осуществлять самоконтроль выполняемых практических действий, корректировку хода практической работы. Учащиеся получат возможность научиться: самостоятельно определять творческие задачи и выстраивать оптимальную последовательность действий для реализации замысла; прогнозировать конечный результат и самостоятельно под- бирать средства и способы работы для его получения.</w:t>
      </w:r>
    </w:p>
    <w:p>
      <w:pPr>
        <w:pStyle w:val="style0"/>
        <w:widowControl/>
        <w:spacing w:line="200" w:lineRule="atLeast"/>
        <w:ind w:hanging="0" w:left="0" w:right="227"/>
        <w:jc w:val="both"/>
      </w:pPr>
      <w:r>
        <w:rPr/>
      </w:r>
    </w:p>
    <w:p>
      <w:pPr>
        <w:pStyle w:val="style0"/>
        <w:spacing w:line="360" w:lineRule="auto"/>
        <w:jc w:val="center"/>
      </w:pPr>
      <w:r>
        <w:rPr>
          <w:b/>
          <w:bCs/>
        </w:rPr>
        <w:t xml:space="preserve">Учебно-тематический план </w:t>
      </w:r>
    </w:p>
    <w:tbl>
      <w:tblPr>
        <w:jc w:val="left"/>
        <w:tblInd w:type="dxa" w:w="329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679"/>
        <w:gridCol w:w="5478"/>
        <w:gridCol w:w="3249"/>
      </w:tblGrid>
      <w:tr>
        <w:trPr>
          <w:trHeight w:hRule="atLeast" w:val="300"/>
          <w:cantSplit w:val="false"/>
        </w:trPr>
        <w:tc>
          <w:tcPr>
            <w:tcW w:type="dxa" w:w="6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type="dxa" w:w="54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bCs/>
              </w:rPr>
              <w:t xml:space="preserve">                            </w:t>
            </w:r>
            <w:r>
              <w:rPr>
                <w:b/>
                <w:bCs/>
              </w:rPr>
              <w:t>Разделы, темы</w:t>
            </w:r>
          </w:p>
        </w:tc>
        <w:tc>
          <w:tcPr>
            <w:tcW w:type="dxa" w:w="3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Количество  часов</w:t>
            </w:r>
          </w:p>
        </w:tc>
      </w:tr>
      <w:tr>
        <w:trPr>
          <w:cantSplit w:val="false"/>
        </w:trPr>
        <w:tc>
          <w:tcPr>
            <w:tcW w:type="dxa" w:w="6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54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Формы и образы природы – образец для мастера </w:t>
            </w:r>
          </w:p>
        </w:tc>
        <w:tc>
          <w:tcPr>
            <w:tcW w:type="dxa" w:w="3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</w:t>
            </w:r>
          </w:p>
        </w:tc>
      </w:tr>
      <w:tr>
        <w:trPr>
          <w:cantSplit w:val="false"/>
        </w:trPr>
        <w:tc>
          <w:tcPr>
            <w:tcW w:type="dxa" w:w="6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54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Вещи, создающие настроение праздника </w:t>
            </w:r>
          </w:p>
        </w:tc>
        <w:tc>
          <w:tcPr>
            <w:tcW w:type="dxa" w:w="3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</w:t>
            </w:r>
          </w:p>
        </w:tc>
      </w:tr>
      <w:tr>
        <w:trPr>
          <w:cantSplit w:val="false"/>
        </w:trPr>
        <w:tc>
          <w:tcPr>
            <w:tcW w:type="dxa" w:w="6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</w:t>
            </w:r>
          </w:p>
        </w:tc>
        <w:tc>
          <w:tcPr>
            <w:tcW w:type="dxa" w:w="54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Красота и уют нашего дома. Гармония стиля </w:t>
            </w:r>
          </w:p>
        </w:tc>
        <w:tc>
          <w:tcPr>
            <w:tcW w:type="dxa" w:w="3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</w:p>
        </w:tc>
      </w:tr>
      <w:tr>
        <w:trPr>
          <w:cantSplit w:val="false"/>
        </w:trPr>
        <w:tc>
          <w:tcPr>
            <w:tcW w:type="dxa" w:w="6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</w:t>
            </w:r>
          </w:p>
        </w:tc>
        <w:tc>
          <w:tcPr>
            <w:tcW w:type="dxa" w:w="54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От мира природы – к миру вещей </w:t>
            </w:r>
          </w:p>
        </w:tc>
        <w:tc>
          <w:tcPr>
            <w:tcW w:type="dxa" w:w="3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</w:t>
            </w:r>
          </w:p>
        </w:tc>
      </w:tr>
      <w:tr>
        <w:trPr>
          <w:cantSplit w:val="false"/>
        </w:trPr>
        <w:tc>
          <w:tcPr>
            <w:tcW w:type="dxa" w:w="6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54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 </w:t>
            </w:r>
            <w:r>
              <w:rPr/>
              <w:t>Общее количество часов:</w:t>
            </w:r>
          </w:p>
        </w:tc>
        <w:tc>
          <w:tcPr>
            <w:tcW w:type="dxa" w:w="3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34</w:t>
            </w:r>
          </w:p>
        </w:tc>
      </w:tr>
    </w:tbl>
    <w:p>
      <w:pPr>
        <w:pStyle w:val="style0"/>
        <w:spacing w:line="254" w:lineRule="atLeast"/>
      </w:pPr>
      <w:r>
        <w:rPr/>
      </w:r>
    </w:p>
    <w:p>
      <w:pPr>
        <w:pStyle w:val="style0"/>
        <w:spacing w:line="254" w:lineRule="atLeast"/>
      </w:pPr>
      <w:r>
        <w:rPr>
          <w:rFonts w:cs="Times New Roman"/>
          <w:b/>
        </w:rPr>
        <w:t>Содержание  обучения.</w:t>
      </w:r>
    </w:p>
    <w:p>
      <w:pPr>
        <w:pStyle w:val="style0"/>
        <w:spacing w:line="254" w:lineRule="atLeast"/>
        <w:jc w:val="center"/>
      </w:pPr>
      <w:r>
        <w:rPr>
          <w:rFonts w:cs="Times New Roman"/>
          <w:b/>
        </w:rPr>
        <w:t xml:space="preserve">Наш рукотворный мир </w:t>
      </w:r>
    </w:p>
    <w:p>
      <w:pPr>
        <w:pStyle w:val="style0"/>
        <w:spacing w:line="254" w:lineRule="atLeast"/>
        <w:jc w:val="center"/>
      </w:pPr>
      <w:r>
        <w:rPr>
          <w:rFonts w:cs="Times New Roman"/>
          <w:b/>
        </w:rPr>
        <w:t>От мира природы - к миру вещей</w:t>
      </w:r>
    </w:p>
    <w:p>
      <w:pPr>
        <w:pStyle w:val="style0"/>
        <w:spacing w:line="254" w:lineRule="atLeast"/>
        <w:jc w:val="center"/>
      </w:pPr>
      <w:r>
        <w:rPr/>
      </w:r>
    </w:p>
    <w:p>
      <w:pPr>
        <w:pStyle w:val="style0"/>
        <w:spacing w:line="259" w:lineRule="atLeast"/>
        <w:ind w:firstLine="398" w:left="0" w:right="0"/>
        <w:jc w:val="both"/>
      </w:pPr>
      <w:r>
        <w:rPr>
          <w:rFonts w:cs="Times New Roman"/>
        </w:rPr>
        <w:t>Основной содержательный компонент программы третьего класса - проблема «Человек - Предмет - Среда»; она разрабатывается обстоятельно, последовательно переходя от одной темы к другой. Проблема «мира вещей» наполняется достаточно глубоким смыслом. Прежде чем рассматривать конкретные правила дизайна ученики осмысливают духовно-психологическое содержание предметного мира и его единство с миром природы. На базе этих представлений они разрабатывают бытовые вещи, каждый раз сознательно и целенаправленно применяя, в работе формулу «красота + польза» - т.е. принцип единства в вещи утилитарного и эстетического начала. При проведении с детьми художественно-конструкторского анализа предметов учитель в соответствии с конкретными темами обращает их внимание и на другие, более частные принципы, которые не формулируются, но неизменно учитываются в работе: композиционная целостность (основные закономерности гармонии), функциональность (степень соответствия форм, цвета, материала, декора основным функциям изделия), технологичность (лаконичность конструкции, адекватность способов работы), единство предмета и среды (стиль).</w:t>
      </w:r>
    </w:p>
    <w:p>
      <w:pPr>
        <w:pStyle w:val="style0"/>
        <w:spacing w:line="288" w:lineRule="atLeast"/>
        <w:ind w:firstLine="940" w:left="0" w:right="0"/>
        <w:jc w:val="center"/>
      </w:pPr>
      <w:r>
        <w:rPr>
          <w:rFonts w:cs="Times New Roman"/>
          <w:b/>
          <w:bCs/>
        </w:rPr>
        <w:t xml:space="preserve">Формы природы и форма вещей </w:t>
      </w:r>
    </w:p>
    <w:p>
      <w:pPr>
        <w:pStyle w:val="style0"/>
        <w:spacing w:line="288" w:lineRule="atLeast"/>
        <w:ind w:firstLine="940" w:left="0" w:right="0"/>
      </w:pPr>
      <w:r>
        <w:rPr/>
      </w:r>
    </w:p>
    <w:p>
      <w:pPr>
        <w:pStyle w:val="style0"/>
        <w:spacing w:line="254" w:lineRule="atLeast"/>
        <w:ind w:firstLine="446" w:left="0" w:right="0"/>
        <w:jc w:val="both"/>
      </w:pPr>
      <w:r>
        <w:rPr>
          <w:rFonts w:cs="Times New Roman"/>
        </w:rPr>
        <w:t>Внимание детей заостряется на положении о первичности мира природы по отношению к рукотворной среде; еще раз предлагается внимательно присмотреться к удивительно гармоничному устройству самых привычных и обыденных предметов природы. Безусловно, следует учитывать весь предыдущий опыт детских наблюдений, но на этом этапе он получает в совокупности с новыми фактами более глубокую качественную оценку. Эта оценка трансформируется в очень важный вывод: природой во всем предусмотрен строго выверенный порядок, изучая который человек-творец может позаимствовать полезные конструктивные и художественные идеи; невнимательное же отношение к этим фактам обедняет творчество мастера и даже может вызвать цепь нравственных разрушений, хаос. Отталкиваясь от этой мысли, ученики более обстоятельно подходят к проектированию рукотворной среды обитания человека.</w:t>
      </w:r>
    </w:p>
    <w:p>
      <w:pPr>
        <w:pStyle w:val="style0"/>
        <w:spacing w:line="254" w:lineRule="atLeast"/>
        <w:ind w:firstLine="446" w:left="0" w:right="0"/>
        <w:jc w:val="both"/>
      </w:pPr>
      <w:r>
        <w:rPr/>
      </w:r>
    </w:p>
    <w:p>
      <w:pPr>
        <w:pStyle w:val="style0"/>
        <w:tabs>
          <w:tab w:leader="none" w:pos="708" w:val="left"/>
          <w:tab w:leader="none" w:pos="988" w:val="left"/>
        </w:tabs>
        <w:spacing w:line="254" w:lineRule="atLeast"/>
        <w:jc w:val="center"/>
      </w:pPr>
      <w:r>
        <w:rPr>
          <w:rFonts w:cs="Times New Roman"/>
          <w:b/>
          <w:bCs/>
          <w:i/>
          <w:iCs/>
        </w:rPr>
        <w:t>Содержание уроков. Примерные изделия.</w:t>
      </w:r>
    </w:p>
    <w:p>
      <w:pPr>
        <w:pStyle w:val="style0"/>
        <w:spacing w:line="254" w:lineRule="atLeast"/>
        <w:ind w:firstLine="436" w:left="0" w:right="0"/>
      </w:pPr>
      <w:r>
        <w:rPr>
          <w:rFonts w:cs="Times New Roman"/>
          <w:i/>
          <w:iCs/>
        </w:rPr>
        <w:t>Изучение и анализ форм природы, их переосмысление  в декоративно-художественных изделиях и предметах утилитарно-бытового назначения.</w:t>
      </w:r>
    </w:p>
    <w:p>
      <w:pPr>
        <w:pStyle w:val="style0"/>
        <w:spacing w:line="254" w:lineRule="atLeast"/>
        <w:ind w:firstLine="422" w:left="0" w:right="0"/>
        <w:jc w:val="both"/>
      </w:pPr>
      <w:r>
        <w:rPr>
          <w:rFonts w:cs="Times New Roman"/>
          <w:i/>
          <w:iCs/>
        </w:rPr>
        <w:t xml:space="preserve">Композиции из природных форм; передача природных форм и образов в различных материалах: коллажи на темы природы; оригами, образы животных; лепка животных по наблюдениям: Стилизация при родных форм в бытовых вещах: подбор декора к изделию в соответствии </w:t>
      </w:r>
      <w:r>
        <w:rPr>
          <w:rFonts w:cs="Times New Roman"/>
        </w:rPr>
        <w:t xml:space="preserve">с </w:t>
      </w:r>
      <w:r>
        <w:rPr>
          <w:rFonts w:cs="Times New Roman"/>
          <w:i/>
          <w:iCs/>
        </w:rPr>
        <w:t>его формой на основе стилизации растительных мотивов (тарелка, шкатулка, кувшин); декоративная рамка для фотографии; чудо-посуда; стилизованные светильники, игрушки и пр.</w:t>
      </w:r>
    </w:p>
    <w:p>
      <w:pPr>
        <w:pStyle w:val="style0"/>
        <w:spacing w:line="254" w:lineRule="atLeast"/>
        <w:ind w:firstLine="422" w:left="0" w:right="0"/>
        <w:jc w:val="both"/>
      </w:pPr>
      <w:r>
        <w:rPr/>
      </w:r>
    </w:p>
    <w:p>
      <w:pPr>
        <w:pStyle w:val="style0"/>
        <w:spacing w:line="259" w:lineRule="atLeast"/>
        <w:ind w:firstLine="403" w:left="0" w:right="0"/>
        <w:jc w:val="center"/>
      </w:pPr>
      <w:r>
        <w:rPr>
          <w:rFonts w:cs="Times New Roman"/>
          <w:b/>
          <w:bCs/>
        </w:rPr>
        <w:t>Вещи, создающие настроение праздника</w:t>
      </w:r>
    </w:p>
    <w:p>
      <w:pPr>
        <w:pStyle w:val="style0"/>
        <w:spacing w:line="259" w:lineRule="atLeast"/>
        <w:ind w:firstLine="403" w:left="0" w:right="0"/>
      </w:pPr>
      <w:r>
        <w:rPr>
          <w:rFonts w:cs="Times New Roman"/>
        </w:rPr>
        <w:t>Ученики постигают конкретные закономерности и принципы дизайна и с их учетом  самостоятельно проектируют отдельные вещи определенного назначения. Все разрабатываемые изделия, хотя и создаются по отдельности, объединены общим (новогодним, праздничным) характером и настроением.</w:t>
      </w:r>
    </w:p>
    <w:p>
      <w:pPr>
        <w:pStyle w:val="style0"/>
        <w:spacing w:line="264" w:lineRule="atLeast"/>
        <w:ind w:firstLine="403" w:left="0" w:right="0"/>
        <w:jc w:val="both"/>
      </w:pPr>
      <w:r>
        <w:rPr>
          <w:rFonts w:cs="Times New Roman"/>
        </w:rPr>
        <w:t>Должное внимание уделяется новым сложным приемам разметки (в частности, работе с циркулем), новым технологиям шитья.</w:t>
      </w:r>
    </w:p>
    <w:p>
      <w:pPr>
        <w:pStyle w:val="style0"/>
        <w:spacing w:line="264" w:lineRule="atLeast"/>
        <w:ind w:firstLine="403" w:left="0" w:right="0"/>
        <w:jc w:val="both"/>
      </w:pPr>
      <w:r>
        <w:rPr/>
      </w:r>
    </w:p>
    <w:p>
      <w:pPr>
        <w:pStyle w:val="style0"/>
        <w:tabs>
          <w:tab w:leader="none" w:pos="196" w:val="left"/>
          <w:tab w:leader="none" w:pos="708" w:val="left"/>
          <w:tab w:leader="none" w:pos="945" w:val="left"/>
        </w:tabs>
        <w:spacing w:line="259" w:lineRule="atLeast"/>
        <w:jc w:val="center"/>
      </w:pPr>
      <w:r>
        <w:rPr>
          <w:rFonts w:cs="Times New Roman"/>
          <w:b/>
          <w:bCs/>
          <w:i/>
          <w:iCs/>
        </w:rPr>
        <w:t>Содержание уроков. Примерные изделия.</w:t>
      </w:r>
    </w:p>
    <w:p>
      <w:pPr>
        <w:pStyle w:val="style0"/>
        <w:spacing w:line="259" w:lineRule="atLeast"/>
        <w:ind w:firstLine="412" w:left="0" w:right="0"/>
      </w:pPr>
      <w:r>
        <w:rPr>
          <w:rFonts w:cs="Times New Roman"/>
          <w:i/>
          <w:iCs/>
        </w:rPr>
        <w:t xml:space="preserve">Проектирование вещей праздничного характера </w:t>
      </w:r>
      <w:r>
        <w:rPr>
          <w:rFonts w:cs="Times New Roman"/>
        </w:rPr>
        <w:t xml:space="preserve">с </w:t>
      </w:r>
      <w:r>
        <w:rPr>
          <w:rFonts w:cs="Times New Roman"/>
          <w:i/>
          <w:iCs/>
        </w:rPr>
        <w:t xml:space="preserve">учетом основных принципов  дизайна. Целесообразность формы и декора упаковки. </w:t>
      </w:r>
    </w:p>
    <w:p>
      <w:pPr>
        <w:pStyle w:val="style0"/>
        <w:spacing w:line="259" w:lineRule="atLeast"/>
        <w:ind w:firstLine="422" w:left="0" w:right="0"/>
        <w:jc w:val="both"/>
      </w:pPr>
      <w:r>
        <w:rPr>
          <w:rFonts w:cs="Times New Roman"/>
          <w:i/>
          <w:iCs/>
        </w:rPr>
        <w:t>Пригласительные билеты, поздравительные открытки; убранство праздничного стола (салфетки, посуда и пр.); украшения для елки и для интерьера; развертки конуса, цилиндра, построение форм на основе круга: игрушки, упаковки для подарков (конструирование, стилизация, комбинированная работа).</w:t>
      </w:r>
    </w:p>
    <w:p>
      <w:pPr>
        <w:pStyle w:val="style0"/>
        <w:jc w:val="both"/>
      </w:pPr>
      <w:r>
        <w:rPr/>
      </w:r>
    </w:p>
    <w:p>
      <w:pPr>
        <w:pStyle w:val="style0"/>
        <w:tabs>
          <w:tab w:leader="none" w:pos="115" w:val="left"/>
          <w:tab w:leader="none" w:pos="708" w:val="left"/>
        </w:tabs>
        <w:spacing w:line="235" w:lineRule="atLeast"/>
        <w:jc w:val="center"/>
      </w:pPr>
      <w:r>
        <w:rPr>
          <w:rFonts w:cs="Times New Roman"/>
          <w:b/>
          <w:iCs/>
        </w:rPr>
        <w:t>Красота и уют нашего дома.</w:t>
      </w:r>
      <w:r>
        <w:rPr>
          <w:rFonts w:cs="Times New Roman"/>
          <w:b/>
          <w:i/>
          <w:iCs/>
        </w:rPr>
        <w:t xml:space="preserve"> </w:t>
      </w:r>
      <w:r>
        <w:rPr>
          <w:rFonts w:cs="Times New Roman"/>
          <w:b/>
          <w:bCs/>
        </w:rPr>
        <w:t xml:space="preserve">Гармония вещей </w:t>
      </w:r>
    </w:p>
    <w:p>
      <w:pPr>
        <w:pStyle w:val="style0"/>
        <w:tabs>
          <w:tab w:leader="none" w:pos="115" w:val="left"/>
          <w:tab w:leader="none" w:pos="708" w:val="left"/>
        </w:tabs>
        <w:spacing w:line="235" w:lineRule="atLeast"/>
        <w:jc w:val="both"/>
      </w:pPr>
      <w:r>
        <w:rPr/>
      </w:r>
    </w:p>
    <w:p>
      <w:pPr>
        <w:pStyle w:val="style0"/>
        <w:spacing w:line="264" w:lineRule="atLeast"/>
        <w:ind w:firstLine="398" w:left="0" w:right="0"/>
        <w:jc w:val="both"/>
      </w:pPr>
      <w:r>
        <w:rPr>
          <w:rFonts w:cs="Times New Roman"/>
        </w:rPr>
        <w:t xml:space="preserve">Центральный содержательный компонент данного этапа обучения - стиль проектируемых вещей и их стилевое единство. Проблема неразрывной связи предмета со средой становится объектом специального осмысления. </w:t>
      </w:r>
      <w:r>
        <w:rPr>
          <w:rFonts w:cs="Times New Roman"/>
          <w:bCs/>
        </w:rPr>
        <w:t>При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этом важно, чтобы сугубо дизайнерские идеи по возможности рассматривались не только в художественно-конструкторском</w:t>
      </w:r>
      <w:r>
        <w:rPr>
          <w:rFonts w:cs="Times New Roman"/>
          <w:i/>
          <w:iCs/>
        </w:rPr>
        <w:t xml:space="preserve">, </w:t>
      </w:r>
      <w:r>
        <w:rPr>
          <w:rFonts w:cs="Times New Roman"/>
        </w:rPr>
        <w:t>но и в духовно-психологическом аспекте.</w:t>
      </w:r>
    </w:p>
    <w:p>
      <w:pPr>
        <w:pStyle w:val="style0"/>
        <w:spacing w:line="259" w:lineRule="atLeast"/>
        <w:ind w:firstLine="379" w:left="0" w:right="0"/>
        <w:jc w:val="center"/>
      </w:pPr>
      <w:r>
        <w:rPr>
          <w:rFonts w:cs="Times New Roman"/>
          <w:b/>
          <w:i/>
        </w:rPr>
        <w:t>Содер</w:t>
      </w:r>
      <w:r>
        <w:rPr>
          <w:rFonts w:cs="Times New Roman"/>
          <w:b/>
          <w:bCs/>
          <w:i/>
          <w:iCs/>
        </w:rPr>
        <w:t>жание уроков. Примерные изделия.</w:t>
      </w:r>
    </w:p>
    <w:p>
      <w:pPr>
        <w:pStyle w:val="style0"/>
        <w:spacing w:line="249" w:lineRule="atLeast"/>
        <w:ind w:firstLine="201" w:left="0" w:right="0"/>
        <w:jc w:val="both"/>
      </w:pPr>
      <w:r>
        <w:rPr>
          <w:rFonts w:cs="Times New Roman"/>
        </w:rPr>
        <w:t xml:space="preserve">   </w:t>
      </w:r>
      <w:r>
        <w:rPr>
          <w:rFonts w:cs="Times New Roman"/>
          <w:i/>
          <w:iCs/>
        </w:rPr>
        <w:t>Основные,принципы и конкретные примеры стилевой гармонии. Комбинаторика в формообразовании; Использование модулей в формообразовании предметов. Новые приемы обработки ткани. Изготовление выкройки. Технология переплёта</w:t>
      </w:r>
      <w:r>
        <w:rPr>
          <w:rFonts w:cs="Times New Roman"/>
        </w:rPr>
        <w:t>.</w:t>
      </w:r>
    </w:p>
    <w:p>
      <w:pPr>
        <w:pStyle w:val="style0"/>
        <w:spacing w:line="268" w:lineRule="atLeast"/>
        <w:ind w:firstLine="182" w:left="0" w:right="0"/>
        <w:jc w:val="both"/>
      </w:pPr>
      <w:r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>Комплекты предметов интерьера: макеты комплектов мебели определенного стиля на основе единого модуля, декоративная подушка к определенному интерьеру, кухонный комплект, сервиз, комплект украшений на основе единого модуля (варианты стилевого объединения); обложка для книги (ткань, аппликация); записная книжка (простой переплет); газетница.</w:t>
      </w:r>
    </w:p>
    <w:p>
      <w:pPr>
        <w:pStyle w:val="style0"/>
        <w:spacing w:line="264" w:lineRule="atLeast"/>
        <w:ind w:firstLine="523" w:left="0" w:right="0"/>
        <w:jc w:val="center"/>
      </w:pPr>
      <w:r>
        <w:rPr/>
      </w:r>
    </w:p>
    <w:p>
      <w:pPr>
        <w:pStyle w:val="style0"/>
        <w:spacing w:line="264" w:lineRule="atLeast"/>
        <w:ind w:firstLine="523" w:left="0" w:right="0"/>
        <w:jc w:val="center"/>
      </w:pPr>
      <w:r>
        <w:rPr>
          <w:rFonts w:cs="Times New Roman"/>
          <w:b/>
          <w:iCs/>
        </w:rPr>
        <w:t xml:space="preserve">От мира природы- к миру вещей. </w:t>
      </w:r>
    </w:p>
    <w:p>
      <w:pPr>
        <w:pStyle w:val="style0"/>
        <w:spacing w:line="292" w:lineRule="atLeast"/>
        <w:ind w:firstLine="456" w:left="0" w:right="0"/>
        <w:jc w:val="both"/>
      </w:pPr>
      <w:r>
        <w:rPr>
          <w:rFonts w:cs="Times New Roman"/>
        </w:rPr>
        <w:t>Как обычно, в конце учебного года детям предоставляется возможность выполнять более яркие, необычные, привлекательные сами по себе работы. Разумеется, это не означает снижения познавательного и развивающего начала уроков. Учащиеся продолжают осмысливать рукотворные вещи с точки зрения их аналогии с объектами природы (неизменно более совершенными); расширяются их представления о народных обычаях и традициях; развивается ассоциативное мышление.</w:t>
      </w:r>
    </w:p>
    <w:p>
      <w:pPr>
        <w:pStyle w:val="style0"/>
        <w:tabs>
          <w:tab w:leader="none" w:pos="708" w:val="left"/>
          <w:tab w:leader="none" w:pos="1003" w:val="left"/>
        </w:tabs>
        <w:spacing w:line="264" w:lineRule="atLeast"/>
        <w:jc w:val="center"/>
      </w:pPr>
      <w:r>
        <w:rPr>
          <w:rFonts w:cs="Times New Roman"/>
          <w:b/>
          <w:i/>
          <w:iCs/>
        </w:rPr>
        <w:t>Содержание уроков. Примерные изделия.</w:t>
      </w:r>
    </w:p>
    <w:p>
      <w:pPr>
        <w:pStyle w:val="style0"/>
        <w:spacing w:line="316" w:lineRule="atLeast"/>
        <w:ind w:firstLine="422" w:left="0" w:right="0"/>
      </w:pPr>
      <w:r>
        <w:rPr>
          <w:rFonts w:cs="Times New Roman"/>
          <w:i/>
          <w:iCs/>
        </w:rPr>
        <w:t>Новые материалы и способы работы  - новые идеи. Изящество форм и цвета в природе, их передача в декоративно-художественных изделиях.</w:t>
      </w:r>
    </w:p>
    <w:p>
      <w:pPr>
        <w:pStyle w:val="style0"/>
        <w:tabs>
          <w:tab w:leader="none" w:pos="436" w:val="left"/>
          <w:tab w:leader="none" w:pos="708" w:val="left"/>
        </w:tabs>
        <w:spacing w:line="302" w:lineRule="atLeast"/>
        <w:ind w:firstLine="422" w:left="0" w:right="0"/>
        <w:jc w:val="both"/>
      </w:pPr>
      <w:r>
        <w:rPr>
          <w:rFonts w:cs="Times New Roman"/>
          <w:i/>
          <w:iCs/>
        </w:rPr>
        <w:tab/>
        <w:t>Пасхальные сувениры, подарки; весенние мотивы (цветы из бисера, ткани, бумаги и пр.); эстамп, композиция; игрушки из разных материалов; кукольный театр (художественно-комбинаторная работа).</w:t>
      </w:r>
    </w:p>
    <w:p>
      <w:pPr>
        <w:pStyle w:val="style0"/>
        <w:jc w:val="both"/>
      </w:pPr>
      <w:r>
        <w:rPr>
          <w:rFonts w:cs="Times New Roman"/>
          <w:b/>
        </w:rPr>
        <w:t xml:space="preserve">                                         </w:t>
      </w:r>
    </w:p>
    <w:p>
      <w:pPr>
        <w:pStyle w:val="style0"/>
        <w:jc w:val="center"/>
      </w:pPr>
      <w:r>
        <w:rPr>
          <w:rFonts w:cs="Times New Roman"/>
          <w:b/>
        </w:rPr>
        <w:t>Список  учебно – методической литературы:</w:t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rFonts w:cs="Times New Roman"/>
        </w:rPr>
        <w:t xml:space="preserve">     </w:t>
      </w:r>
      <w:r>
        <w:rPr>
          <w:rFonts w:cs="Times New Roman"/>
        </w:rPr>
        <w:t xml:space="preserve">1. Н.М.Конышева. Технология. 3 класс.- Смоленск: «Ассоциация </w:t>
      </w:r>
      <w:r>
        <w:rPr>
          <w:rFonts w:cs="Times New Roman"/>
          <w:lang w:val="en-US"/>
        </w:rPr>
        <w:t>XXI</w:t>
      </w:r>
      <w:r>
        <w:rPr>
          <w:rFonts w:cs="Times New Roman"/>
        </w:rPr>
        <w:t xml:space="preserve"> век», 2012.</w:t>
      </w:r>
    </w:p>
    <w:p>
      <w:pPr>
        <w:pStyle w:val="style0"/>
      </w:pPr>
      <w:r>
        <w:rPr>
          <w:rFonts w:cs="Times New Roman"/>
        </w:rPr>
        <w:t xml:space="preserve">     </w:t>
      </w:r>
      <w:r>
        <w:rPr>
          <w:rFonts w:cs="Times New Roman"/>
        </w:rPr>
        <w:t xml:space="preserve">2.Н.М.Конышева. Технология. 3 класс. Рабочая тетрадь. Часть 1 и 2.- Смоленск: «Ассоциация </w:t>
      </w:r>
      <w:r>
        <w:rPr>
          <w:rFonts w:cs="Times New Roman"/>
          <w:lang w:val="en-US"/>
        </w:rPr>
        <w:t>XXI</w:t>
      </w:r>
      <w:r>
        <w:rPr>
          <w:rFonts w:cs="Times New Roman"/>
        </w:rPr>
        <w:t xml:space="preserve"> век», 2013.</w:t>
      </w:r>
    </w:p>
    <w:p>
      <w:pPr>
        <w:pStyle w:val="style0"/>
        <w:jc w:val="both"/>
      </w:pPr>
      <w:r>
        <w:rPr>
          <w:rFonts w:cs="Times New Roman"/>
        </w:rPr>
        <w:t xml:space="preserve">     </w:t>
      </w:r>
      <w:r>
        <w:rPr>
          <w:rFonts w:cs="Times New Roman"/>
        </w:rPr>
        <w:t xml:space="preserve">3. Учебно-методический комплект для четырёхлетней начальной школы «Гармония». Методические рекомендации «Наш рукотворный мир» Н.М.Конышева Технология. Издательство  «Ассоциация </w:t>
      </w:r>
      <w:r>
        <w:rPr>
          <w:rFonts w:cs="Times New Roman"/>
          <w:lang w:val="en-US"/>
        </w:rPr>
        <w:t>XXI</w:t>
      </w:r>
      <w:r>
        <w:rPr>
          <w:rFonts w:cs="Times New Roman"/>
        </w:rPr>
        <w:t xml:space="preserve"> век», Смоленск:  2011</w:t>
      </w:r>
    </w:p>
    <w:p>
      <w:pPr>
        <w:pStyle w:val="style0"/>
        <w:spacing w:line="360" w:lineRule="auto"/>
        <w:ind w:hanging="0" w:left="0" w:right="174"/>
      </w:pPr>
      <w:r>
        <w:rPr/>
      </w:r>
    </w:p>
    <w:p>
      <w:pPr>
        <w:pStyle w:val="style0"/>
        <w:spacing w:line="360" w:lineRule="auto"/>
        <w:ind w:firstLine="720" w:left="0" w:right="174"/>
        <w:jc w:val="center"/>
      </w:pPr>
      <w:r>
        <w:rPr>
          <w:b/>
          <w:sz w:val="28"/>
          <w:szCs w:val="28"/>
        </w:rPr>
        <w:t xml:space="preserve"> </w:t>
      </w:r>
    </w:p>
    <w:p>
      <w:pPr>
        <w:pStyle w:val="style0"/>
        <w:spacing w:line="360" w:lineRule="auto"/>
        <w:ind w:firstLine="720" w:left="0" w:right="174"/>
        <w:jc w:val="center"/>
      </w:pPr>
      <w:r>
        <w:rPr/>
      </w:r>
    </w:p>
    <w:p>
      <w:pPr>
        <w:pStyle w:val="style0"/>
        <w:spacing w:line="360" w:lineRule="auto"/>
        <w:ind w:firstLine="720" w:left="0" w:right="174"/>
        <w:jc w:val="center"/>
      </w:pPr>
      <w:r>
        <w:rPr/>
      </w:r>
    </w:p>
    <w:p>
      <w:pPr>
        <w:pStyle w:val="style0"/>
        <w:spacing w:line="200" w:lineRule="atLeast"/>
        <w:ind w:hanging="0" w:left="0" w:right="0"/>
        <w:jc w:val="right"/>
      </w:pPr>
      <w:r>
        <w:rPr>
          <w:b/>
          <w:sz w:val="28"/>
          <w:szCs w:val="28"/>
        </w:rPr>
        <w:t>Приложение</w:t>
      </w:r>
    </w:p>
    <w:p>
      <w:pPr>
        <w:pStyle w:val="style0"/>
        <w:spacing w:line="200" w:lineRule="atLeast"/>
        <w:ind w:hanging="0" w:left="0" w:right="0"/>
        <w:jc w:val="center"/>
      </w:pPr>
      <w:r>
        <w:rPr>
          <w:b/>
          <w:sz w:val="28"/>
          <w:szCs w:val="28"/>
        </w:rPr>
        <w:t xml:space="preserve">ТЕМАТИЧЕСКОЕ (ПОУРОЧНОЕ)   ПЛАНИРОВАНИЕ </w:t>
      </w:r>
    </w:p>
    <w:p>
      <w:pPr>
        <w:pStyle w:val="style0"/>
        <w:spacing w:line="200" w:lineRule="atLeast"/>
        <w:ind w:hanging="0" w:left="0" w:right="0"/>
        <w:jc w:val="center"/>
      </w:pPr>
      <w:r>
        <w:rPr>
          <w:b/>
          <w:sz w:val="28"/>
          <w:szCs w:val="28"/>
        </w:rPr>
        <w:t>О УЧЕБНОМУ ПРЕДМЕТУ  «ТЕХНОЛОГИЯ»</w:t>
      </w:r>
    </w:p>
    <w:p>
      <w:pPr>
        <w:pStyle w:val="style0"/>
        <w:spacing w:line="200" w:lineRule="atLeast"/>
        <w:ind w:hanging="0" w:left="0" w:right="0"/>
        <w:jc w:val="center"/>
      </w:pPr>
      <w:r>
        <w:rPr>
          <w:b/>
          <w:sz w:val="28"/>
          <w:szCs w:val="28"/>
        </w:rPr>
        <w:t>3 класс</w:t>
      </w:r>
    </w:p>
    <w:p>
      <w:pPr>
        <w:pStyle w:val="style0"/>
        <w:spacing w:line="200" w:lineRule="atLeast"/>
        <w:ind w:hanging="0" w:left="0" w:right="0"/>
        <w:jc w:val="center"/>
      </w:pPr>
      <w:r>
        <w:rPr>
          <w:b/>
          <w:sz w:val="28"/>
          <w:szCs w:val="28"/>
        </w:rPr>
        <w:t>(1 час в неделю, 34 часов)</w:t>
      </w:r>
    </w:p>
    <w:p>
      <w:pPr>
        <w:pStyle w:val="style0"/>
        <w:spacing w:line="200" w:lineRule="atLeast"/>
        <w:ind w:hanging="0" w:left="0" w:right="0"/>
        <w:jc w:val="center"/>
      </w:pPr>
      <w:r>
        <w:rPr>
          <w:b/>
          <w:sz w:val="28"/>
          <w:szCs w:val="28"/>
        </w:rPr>
        <w:t>Учебник: Н.М. Конышева. «Технология. Наш рукотворный мир»</w:t>
      </w:r>
    </w:p>
    <w:p>
      <w:pPr>
        <w:pStyle w:val="style0"/>
        <w:spacing w:line="200" w:lineRule="atLeast"/>
        <w:ind w:hanging="0" w:left="0" w:right="0"/>
        <w:jc w:val="center"/>
      </w:pPr>
      <w:r>
        <w:rPr/>
      </w:r>
    </w:p>
    <w:p>
      <w:pPr>
        <w:pStyle w:val="style0"/>
        <w:spacing w:line="200" w:lineRule="atLeast"/>
        <w:ind w:hanging="0" w:left="0" w:right="0"/>
      </w:pPr>
      <w:r>
        <w:rPr/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870"/>
        <w:gridCol w:w="2629"/>
        <w:gridCol w:w="6146"/>
      </w:tblGrid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50" w:lineRule="atLeast"/>
              <w:ind w:hanging="0" w:left="0" w:right="6"/>
              <w:jc w:val="center"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ур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50" w:lineRule="atLeast"/>
              <w:ind w:hanging="0" w:left="0" w:right="6"/>
              <w:jc w:val="both"/>
            </w:pPr>
            <w:r>
              <w:rPr>
                <w:b/>
              </w:rPr>
              <w:t xml:space="preserve">Тема урока. </w:t>
            </w:r>
          </w:p>
          <w:p>
            <w:pPr>
              <w:pStyle w:val="style0"/>
              <w:spacing w:line="150" w:lineRule="atLeast"/>
              <w:ind w:hanging="0" w:left="0" w:right="6"/>
              <w:jc w:val="both"/>
            </w:pPr>
            <w:r>
              <w:rPr/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50" w:lineRule="atLeast"/>
              <w:ind w:hanging="0" w:left="0" w:right="6"/>
            </w:pPr>
            <w:r>
              <w:rPr>
                <w:b/>
              </w:rPr>
              <w:t>Характеристика учебной деятельности учащихся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uto"/>
              <w:ind w:hanging="0" w:left="0" w:right="174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1.Вводный урок. Тема года и четверти.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>Рассматривать, читать</w:t>
            </w:r>
            <w:r>
              <w:rPr/>
              <w:t xml:space="preserve"> учебник и рабочие тетради.</w:t>
            </w:r>
          </w:p>
          <w:p>
            <w:pPr>
              <w:pStyle w:val="style0"/>
            </w:pPr>
            <w:r>
              <w:rPr>
                <w:i/>
              </w:rPr>
              <w:t>Обсуждать</w:t>
            </w:r>
            <w:r>
              <w:rPr/>
              <w:t xml:space="preserve"> содержание учебника и тетрадей, в том числе тематику и содержание предстоящей проектной работы.</w:t>
            </w:r>
          </w:p>
          <w:p>
            <w:pPr>
              <w:pStyle w:val="style0"/>
            </w:pPr>
            <w:r>
              <w:rPr>
                <w:i/>
                <w:iCs/>
              </w:rPr>
              <w:t>Рассказывать</w:t>
            </w:r>
            <w:r>
              <w:rPr/>
              <w:t xml:space="preserve"> о своем понимании связей рукотворного мира с миром природы.</w:t>
            </w:r>
          </w:p>
          <w:p>
            <w:pPr>
              <w:pStyle w:val="style0"/>
            </w:pPr>
            <w:r>
              <w:rPr>
                <w:i/>
              </w:rPr>
              <w:t>Обсуждать</w:t>
            </w:r>
            <w:r>
              <w:rPr/>
              <w:t xml:space="preserve"> (повторять) вопросы культуры и организации труда на уроках технологии, подготовке к уроку, поддержании порядка на рабочем месте в течение урока и его уборке, об известных правилах обращения с инструментами.</w:t>
            </w:r>
          </w:p>
          <w:p>
            <w:pPr>
              <w:pStyle w:val="style0"/>
              <w:ind w:hanging="0" w:left="0" w:right="176"/>
              <w:jc w:val="both"/>
            </w:pPr>
            <w:r>
              <w:rPr>
                <w:i/>
              </w:rPr>
              <w:t>Оформить</w:t>
            </w:r>
            <w:r>
              <w:rPr/>
              <w:t xml:space="preserve"> индивидуальную рабочую тетрадь на печатной основе.</w:t>
            </w:r>
          </w:p>
          <w:p>
            <w:pPr>
              <w:pStyle w:val="style0"/>
            </w:pPr>
            <w:r>
              <w:rPr>
                <w:i/>
              </w:rPr>
              <w:t>Решать</w:t>
            </w:r>
            <w:r>
              <w:rPr/>
              <w:t xml:space="preserve">  задачи на мысленную трансформацию заготовок из бумаги.</w:t>
            </w:r>
          </w:p>
          <w:p>
            <w:pPr>
              <w:pStyle w:val="style0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Выполнять</w:t>
            </w:r>
            <w:r>
              <w:rPr/>
              <w:t xml:space="preserve"> практическую работу по схематической инструкции (изготавливать изделия по графическим схемам).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2.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Стилизация образов природы в оригами. Игрушка.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  <w:iCs/>
              </w:rPr>
              <w:t>Рассматривать образцы композиций, анализировать и обсуждать их.</w:t>
            </w:r>
          </w:p>
          <w:p>
            <w:pPr>
              <w:pStyle w:val="style0"/>
            </w:pPr>
            <w:r>
              <w:rPr>
                <w:i/>
                <w:iCs/>
              </w:rPr>
              <w:t>Выполнять  упражнения на составление композиций с природным материалом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3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Вырезание из бумаги. Силуэт.</w:t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  <w:iCs/>
              </w:rPr>
              <w:t xml:space="preserve">Рассматривать </w:t>
            </w:r>
            <w:r>
              <w:rPr/>
              <w:t>образцы изделий, сравнивать их формы с формами объектов природы (природными прототипами).</w:t>
            </w:r>
          </w:p>
          <w:p>
            <w:pPr>
              <w:pStyle w:val="style0"/>
              <w:jc w:val="both"/>
            </w:pPr>
            <w:r>
              <w:rPr>
                <w:i/>
                <w:iCs/>
              </w:rPr>
              <w:t>Читать и анализировать</w:t>
            </w:r>
            <w:r>
              <w:rPr/>
              <w:t xml:space="preserve"> графические схемы изготовления изделий.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Рассказывать</w:t>
            </w:r>
            <w:r>
              <w:rPr/>
              <w:t xml:space="preserve"> об этапах работы по графической инструкции.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 xml:space="preserve">Вырезать детали </w:t>
            </w:r>
            <w:r>
              <w:rPr/>
              <w:t>по прямолинейной разметке</w:t>
            </w:r>
            <w:r>
              <w:rPr>
                <w:i/>
              </w:rPr>
              <w:t>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 xml:space="preserve">Упражняться </w:t>
            </w:r>
            <w:r>
              <w:rPr/>
              <w:t>в аккуратном и точном выполнении операций сгибания и складывания бумаги.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Анализировать</w:t>
            </w:r>
            <w:r>
              <w:rPr/>
              <w:t xml:space="preserve"> различные способы работы, </w:t>
            </w:r>
            <w:r>
              <w:rPr>
                <w:i/>
              </w:rPr>
              <w:t>обсуждать</w:t>
            </w:r>
            <w:r>
              <w:rPr/>
              <w:t xml:space="preserve"> их и </w:t>
            </w:r>
            <w:r>
              <w:rPr>
                <w:i/>
              </w:rPr>
              <w:t>сравнивать</w:t>
            </w:r>
            <w:r>
              <w:rPr/>
              <w:t>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Решать задачи</w:t>
            </w:r>
            <w:r>
              <w:rPr/>
              <w:t xml:space="preserve"> на мысленную трансформацию исходной формы при работе с бумагой.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Изготавливать</w:t>
            </w:r>
            <w:r>
              <w:rPr/>
              <w:t xml:space="preserve"> фигурки курицы и голубя по графической инструкции, вносить в изделия творческие дополнения.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4.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Узоры – силуэты из бумаги.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  <w:iCs/>
              </w:rPr>
              <w:t xml:space="preserve">Рассматривать </w:t>
            </w:r>
            <w:r>
              <w:rPr/>
              <w:t>образцы изделий, сравнивать их формы с формами объектов природы (природными прототипами).</w:t>
            </w:r>
          </w:p>
          <w:p>
            <w:pPr>
              <w:pStyle w:val="style0"/>
            </w:pPr>
            <w:r>
              <w:rPr>
                <w:i/>
                <w:iCs/>
              </w:rPr>
              <w:t>Читать и анализировать</w:t>
            </w:r>
            <w:r>
              <w:rPr/>
              <w:t xml:space="preserve"> графические схемы изготовления изделий.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 xml:space="preserve">Вырезать детали </w:t>
            </w:r>
            <w:r>
              <w:rPr/>
              <w:t>по прямолинейной разметке</w:t>
            </w:r>
            <w:r>
              <w:rPr>
                <w:i/>
              </w:rPr>
              <w:t>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 xml:space="preserve">Упражняться </w:t>
            </w:r>
            <w:r>
              <w:rPr/>
              <w:t>в аккуратном и точном выполнении операций сгибания и складывания бумаги.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Анализировать</w:t>
            </w:r>
            <w:r>
              <w:rPr/>
              <w:t xml:space="preserve"> различные способы работы.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Решать задачи</w:t>
            </w:r>
            <w:r>
              <w:rPr/>
              <w:t xml:space="preserve"> на мысленную трансформацию исходной формы при работе с бумагой.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Изготавливать</w:t>
            </w:r>
            <w:r>
              <w:rPr/>
              <w:t xml:space="preserve"> маски кролика и зайца по графической инструкции, вносить в изделия творческие дополнения.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5.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Формы природы в декоративных изделиях.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i/>
                <w:iCs/>
              </w:rPr>
              <w:t xml:space="preserve">Рассматривать </w:t>
            </w:r>
            <w:r>
              <w:rPr/>
              <w:t>образцы изделий,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анализировать</w:t>
            </w:r>
            <w:r>
              <w:rPr/>
              <w:t xml:space="preserve"> их.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 xml:space="preserve">Учиться выполнять сборку </w:t>
            </w:r>
            <w:r>
              <w:rPr/>
              <w:t>объемно-пространственных конструкций и композиций</w:t>
            </w:r>
            <w:r>
              <w:rPr>
                <w:i/>
              </w:rPr>
              <w:t>.</w:t>
            </w:r>
          </w:p>
          <w:p>
            <w:pPr>
              <w:pStyle w:val="style0"/>
            </w:pPr>
            <w:r>
              <w:rPr>
                <w:i/>
              </w:rPr>
              <w:t>Обсуждать</w:t>
            </w:r>
            <w:r>
              <w:rPr/>
              <w:t xml:space="preserve"> варианты работы с товарищами, предлагать творческие решения.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Изготавливать</w:t>
            </w:r>
            <w:r>
              <w:rPr/>
              <w:t xml:space="preserve"> фронтальные и объемно-пространственные композиции: индивидуальные, групповые, коллективные.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6</w:t>
            </w:r>
          </w:p>
          <w:p>
            <w:pPr>
              <w:pStyle w:val="style0"/>
              <w:jc w:val="both"/>
            </w:pPr>
            <w:r>
              <w:rPr/>
              <w:t>.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Образы природы в коллаже. Коллажи из ткани и бумаги.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  <w:iCs/>
              </w:rPr>
              <w:t xml:space="preserve">Читать </w:t>
            </w:r>
            <w:r>
              <w:rPr>
                <w:iCs/>
              </w:rPr>
              <w:t>текст</w:t>
            </w:r>
            <w:r>
              <w:rPr>
                <w:i/>
                <w:iCs/>
              </w:rPr>
              <w:t xml:space="preserve">, воспринимать </w:t>
            </w:r>
            <w:r>
              <w:rPr>
                <w:iCs/>
              </w:rPr>
              <w:t>новую информацию по изучаемой теме, о</w:t>
            </w:r>
            <w:r>
              <w:rPr>
                <w:i/>
                <w:iCs/>
              </w:rPr>
              <w:t>бсуждать</w:t>
            </w:r>
            <w:r>
              <w:rPr>
                <w:iCs/>
              </w:rPr>
              <w:t xml:space="preserve"> ее.</w:t>
            </w:r>
          </w:p>
          <w:p>
            <w:pPr>
              <w:pStyle w:val="style0"/>
            </w:pPr>
            <w:r>
              <w:rPr>
                <w:i/>
                <w:iCs/>
              </w:rPr>
              <w:t xml:space="preserve">Рассматривать </w:t>
            </w:r>
            <w:r>
              <w:rPr/>
              <w:t>образцы изделий, сравнивать их формы с формами объектов природы (природными прототипами).</w:t>
            </w:r>
          </w:p>
          <w:p>
            <w:pPr>
              <w:pStyle w:val="style0"/>
            </w:pPr>
            <w:r>
              <w:rPr>
                <w:i/>
                <w:iCs/>
              </w:rPr>
              <w:t>Анализировать</w:t>
            </w:r>
            <w:r>
              <w:rPr/>
              <w:t xml:space="preserve"> особенности силуэтных изображений, их художественную выразительность, приемы изготовления изделий.</w:t>
            </w:r>
          </w:p>
          <w:p>
            <w:pPr>
              <w:pStyle w:val="style0"/>
            </w:pPr>
            <w:r>
              <w:rPr>
                <w:i/>
              </w:rPr>
              <w:t xml:space="preserve">Упражняться </w:t>
            </w:r>
            <w:r>
              <w:rPr/>
              <w:t>в вырезании простых симметричных и асимметричных силуэтных изображений.</w:t>
            </w:r>
          </w:p>
          <w:p>
            <w:pPr>
              <w:pStyle w:val="style0"/>
            </w:pPr>
            <w:r>
              <w:rPr>
                <w:i/>
              </w:rPr>
              <w:t xml:space="preserve">Упражняться </w:t>
            </w:r>
            <w:r>
              <w:rPr/>
              <w:t>в применении средств художественной выразительности при изготовлении силуэтов.</w:t>
            </w:r>
          </w:p>
          <w:p>
            <w:pPr>
              <w:pStyle w:val="style0"/>
            </w:pPr>
            <w:r>
              <w:rPr>
                <w:i/>
              </w:rPr>
              <w:t>Решать задачи</w:t>
            </w:r>
            <w:r>
              <w:rPr/>
              <w:t xml:space="preserve"> на мысленную трансформацию узоров в квадрате в соответствии с правилами их создания.</w:t>
            </w:r>
          </w:p>
          <w:p>
            <w:pPr>
              <w:pStyle w:val="style0"/>
            </w:pPr>
            <w:r>
              <w:rPr>
                <w:i/>
              </w:rPr>
              <w:t>Изготавливать</w:t>
            </w:r>
            <w:r>
              <w:rPr/>
              <w:t xml:space="preserve"> изделия с симметричной (в квадрате) и асимметричной композицией в технике силуэтного вырезания. 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7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Композиция «Сказочная птица»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  <w:iCs/>
              </w:rPr>
              <w:t xml:space="preserve">Читать </w:t>
            </w:r>
            <w:r>
              <w:rPr>
                <w:iCs/>
              </w:rPr>
              <w:t>текст</w:t>
            </w:r>
            <w:r>
              <w:rPr>
                <w:i/>
                <w:iCs/>
              </w:rPr>
              <w:t xml:space="preserve">, воспринимать </w:t>
            </w:r>
            <w:r>
              <w:rPr>
                <w:iCs/>
              </w:rPr>
              <w:t>новую информацию по изучаемой теме, о</w:t>
            </w:r>
            <w:r>
              <w:rPr>
                <w:i/>
                <w:iCs/>
              </w:rPr>
              <w:t>бсуждать</w:t>
            </w:r>
            <w:r>
              <w:rPr>
                <w:iCs/>
              </w:rPr>
              <w:t xml:space="preserve"> ее.</w:t>
            </w:r>
          </w:p>
          <w:p>
            <w:pPr>
              <w:pStyle w:val="style0"/>
            </w:pPr>
            <w:r>
              <w:rPr>
                <w:i/>
                <w:iCs/>
              </w:rPr>
              <w:t xml:space="preserve">Рассматривать </w:t>
            </w:r>
            <w:r>
              <w:rPr>
                <w:iCs/>
              </w:rPr>
              <w:t>образцы изделий и изображения произведений мастеров.</w:t>
            </w:r>
          </w:p>
          <w:p>
            <w:pPr>
              <w:pStyle w:val="style0"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Анализировать </w:t>
            </w:r>
            <w:r>
              <w:rPr>
                <w:iCs/>
              </w:rPr>
              <w:t>способы выполнения симметричных узоров в полосе в технике силуэтного вырезания</w:t>
            </w:r>
            <w:r>
              <w:rPr/>
              <w:t>.</w:t>
            </w:r>
          </w:p>
          <w:p>
            <w:pPr>
              <w:pStyle w:val="style0"/>
            </w:pPr>
            <w:r>
              <w:rPr>
                <w:i/>
              </w:rPr>
              <w:t>Упражняться</w:t>
            </w:r>
            <w:r>
              <w:rPr/>
              <w:t xml:space="preserve"> в вырезании симметричных узоров из бумаги.</w:t>
            </w:r>
          </w:p>
          <w:p>
            <w:pPr>
              <w:pStyle w:val="style0"/>
            </w:pPr>
            <w:r>
              <w:rPr>
                <w:i/>
              </w:rPr>
              <w:t>Решать задачи</w:t>
            </w:r>
            <w:r>
              <w:rPr/>
              <w:t xml:space="preserve"> на мысленную трансформацию узоров в полосе в соответствии с правилами их создания.</w:t>
            </w:r>
            <w:r>
              <w:rPr>
                <w:i/>
              </w:rPr>
              <w:t xml:space="preserve"> </w:t>
            </w:r>
          </w:p>
          <w:p>
            <w:pPr>
              <w:pStyle w:val="style0"/>
            </w:pPr>
            <w:r>
              <w:rPr>
                <w:i/>
              </w:rPr>
              <w:t>Обсуждать</w:t>
            </w:r>
            <w:r>
              <w:rPr/>
              <w:t xml:space="preserve"> способы и варианты работы с товарищами.</w:t>
            </w:r>
          </w:p>
          <w:p>
            <w:pPr>
              <w:pStyle w:val="style0"/>
            </w:pPr>
            <w:r>
              <w:rPr>
                <w:i/>
              </w:rPr>
              <w:t>Изготавливать</w:t>
            </w:r>
            <w:r>
              <w:rPr/>
              <w:t xml:space="preserve"> симметричные узоры в полосе в технике силуэтного вырезания.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. 8.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Композиция «Сказочная птица». Окончание  работы.</w:t>
            </w:r>
          </w:p>
        </w:tc>
        <w:tc>
          <w:tcPr>
            <w:tcW w:type="dxa" w:w="6146"/>
            <w:vMerge w:val="restart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  <w:iCs/>
              </w:rPr>
              <w:t xml:space="preserve">Читать </w:t>
            </w:r>
            <w:r>
              <w:rPr>
                <w:iCs/>
              </w:rPr>
              <w:t>текст</w:t>
            </w:r>
            <w:r>
              <w:rPr>
                <w:i/>
                <w:iCs/>
              </w:rPr>
              <w:t xml:space="preserve">, рассматривать </w:t>
            </w:r>
            <w:r>
              <w:rPr>
                <w:iCs/>
              </w:rPr>
              <w:t>образцы изделий и композиций</w:t>
            </w:r>
            <w:r>
              <w:rPr>
                <w:i/>
                <w:iCs/>
              </w:rPr>
              <w:t>.</w:t>
            </w:r>
          </w:p>
          <w:p>
            <w:pPr>
              <w:pStyle w:val="style0"/>
            </w:pPr>
            <w:r>
              <w:rPr>
                <w:i/>
                <w:iCs/>
              </w:rPr>
              <w:t xml:space="preserve">Воспринимать </w:t>
            </w:r>
            <w:r>
              <w:rPr>
                <w:iCs/>
              </w:rPr>
              <w:t>новую информацию по изучаемой теме, о</w:t>
            </w:r>
            <w:r>
              <w:rPr>
                <w:i/>
                <w:iCs/>
              </w:rPr>
              <w:t>бсуждать</w:t>
            </w:r>
            <w:r>
              <w:rPr>
                <w:iCs/>
              </w:rPr>
              <w:t xml:space="preserve"> ее.</w:t>
            </w:r>
          </w:p>
          <w:p>
            <w:pPr>
              <w:pStyle w:val="style0"/>
            </w:pPr>
            <w:r>
              <w:rPr>
                <w:i/>
                <w:iCs/>
              </w:rPr>
              <w:t xml:space="preserve">Анализировать </w:t>
            </w:r>
            <w:r>
              <w:rPr>
                <w:iCs/>
              </w:rPr>
              <w:t xml:space="preserve">способы и правила изготовления коллажа из бумаги и ткани. </w:t>
            </w:r>
          </w:p>
          <w:p>
            <w:pPr>
              <w:pStyle w:val="style0"/>
            </w:pPr>
            <w:r>
              <w:rPr>
                <w:i/>
              </w:rPr>
              <w:t>Обсуждать</w:t>
            </w:r>
            <w:r>
              <w:rPr/>
              <w:t xml:space="preserve"> варианты работы с товарищами.</w:t>
            </w:r>
          </w:p>
          <w:p>
            <w:pPr>
              <w:pStyle w:val="style0"/>
            </w:pPr>
            <w:r>
              <w:rPr>
                <w:i/>
                <w:iCs/>
              </w:rPr>
              <w:t xml:space="preserve">Создавать </w:t>
            </w:r>
            <w:r>
              <w:rPr/>
              <w:t>групповые или индивидуальные композиции на плоскости в технике коллажа.</w:t>
            </w:r>
          </w:p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 xml:space="preserve">  </w:t>
            </w:r>
            <w:r>
              <w:rPr/>
              <w:t>9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Передача характера и настроения в конструкции и декоре вещей. Пригласительные билеты.</w:t>
            </w:r>
          </w:p>
        </w:tc>
        <w:tc>
          <w:tcPr>
            <w:tcW w:type="dxa" w:w="6146"/>
            <w:vMerge w:val="continue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10.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 xml:space="preserve"> </w:t>
            </w:r>
            <w:r>
              <w:rPr/>
              <w:t>Поздравительная открытка с окошком.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i/>
              </w:rPr>
              <w:t xml:space="preserve">Читать текст, рассматривать и анализировать </w:t>
            </w:r>
            <w:r>
              <w:rPr/>
              <w:t>красоту и целесообразность формы шара в природных объектах и варианты ее использования в изделиях</w:t>
            </w:r>
            <w:r>
              <w:rPr>
                <w:i/>
              </w:rPr>
              <w:t>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 xml:space="preserve">Обсуждать </w:t>
            </w:r>
            <w:r>
              <w:rPr/>
              <w:t>варианты использования помпонов из ниток в декоративно-прикладных изделиях.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 xml:space="preserve">Анализировать </w:t>
            </w:r>
            <w:r>
              <w:rPr/>
              <w:t>особенности материалов, используемых для изделия.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 xml:space="preserve">Упражняться </w:t>
            </w:r>
            <w:r>
              <w:rPr/>
              <w:t>в аккуратном наматывании нитки на шаблон.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Изготавливать</w:t>
            </w:r>
            <w:r>
              <w:rPr/>
              <w:t xml:space="preserve"> помпон из ниток.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11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 xml:space="preserve"> </w:t>
            </w:r>
            <w:r>
              <w:rPr/>
              <w:t>Новые приемы бумагопластики. Дед Мороз и Снегурочка.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 xml:space="preserve">Читать, слушать </w:t>
            </w:r>
            <w:r>
              <w:rPr/>
              <w:t>информацию о скульптурных изображениях животных, способах лепки из целого куска пластилина, средствах художественной выразительности в пластике,</w:t>
            </w:r>
            <w:r>
              <w:rPr>
                <w:i/>
              </w:rPr>
              <w:t xml:space="preserve"> обсуждать </w:t>
            </w:r>
            <w:r>
              <w:rPr/>
              <w:t xml:space="preserve">ее; </w:t>
            </w:r>
            <w:r>
              <w:rPr>
                <w:i/>
              </w:rPr>
              <w:t>рассматривать</w:t>
            </w:r>
            <w:r>
              <w:rPr/>
              <w:t xml:space="preserve"> образцы.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 xml:space="preserve">Проводить </w:t>
            </w:r>
            <w:r>
              <w:rPr/>
              <w:t xml:space="preserve">целенаправленные </w:t>
            </w:r>
            <w:r>
              <w:rPr>
                <w:i/>
              </w:rPr>
              <w:t>наблюдения</w:t>
            </w:r>
            <w:r>
              <w:rPr/>
              <w:t xml:space="preserve"> за животными с целью детализации знаний и представлений об их внешности, пластике.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 xml:space="preserve">Вообразить </w:t>
            </w:r>
            <w:r>
              <w:rPr/>
              <w:t>любимое животное в виде скульптурного изображения.</w:t>
            </w:r>
          </w:p>
          <w:p>
            <w:pPr>
              <w:pStyle w:val="style0"/>
              <w:jc w:val="both"/>
            </w:pPr>
            <w:r>
              <w:rPr>
                <w:i/>
                <w:iCs/>
              </w:rPr>
              <w:t>Упражняться</w:t>
            </w:r>
            <w:r>
              <w:rPr/>
              <w:t xml:space="preserve"> в использовании новых знаний и освоенных приемов работы для создания выразительного образа.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Создавать</w:t>
            </w:r>
            <w:r>
              <w:rPr/>
              <w:t xml:space="preserve"> однофигурную пластическую композицию в технике лепки из пластилина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12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Дед Мороз и Снегурочка. Окончание работы.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 xml:space="preserve">Читать, слушать </w:t>
            </w:r>
            <w:r>
              <w:rPr/>
              <w:t>объяснения,</w:t>
            </w:r>
            <w:r>
              <w:rPr>
                <w:i/>
              </w:rPr>
              <w:t xml:space="preserve"> рассматривать и анализировать </w:t>
            </w:r>
            <w:r>
              <w:rPr/>
              <w:t>образцы, их художественно- эстетические особенности.</w:t>
            </w:r>
          </w:p>
          <w:p>
            <w:pPr>
              <w:pStyle w:val="style0"/>
            </w:pPr>
            <w:r>
              <w:rPr>
                <w:i/>
              </w:rPr>
              <w:t>Анализировать</w:t>
            </w:r>
            <w:r>
              <w:rPr/>
              <w:t xml:space="preserve"> и </w:t>
            </w:r>
            <w:r>
              <w:rPr>
                <w:i/>
              </w:rPr>
              <w:t>обсуждать</w:t>
            </w:r>
            <w:r>
              <w:rPr/>
              <w:t xml:space="preserve"> предлагаемые в учебнике варианты решения задачи и использованные в них способы стилизации природных форм в бытовых вещах. </w:t>
            </w:r>
          </w:p>
          <w:p>
            <w:pPr>
              <w:pStyle w:val="style0"/>
            </w:pPr>
            <w:r>
              <w:rPr>
                <w:i/>
              </w:rPr>
              <w:t>Изготавливать</w:t>
            </w:r>
            <w:r>
              <w:rPr/>
              <w:t xml:space="preserve"> макеты бытовых вещей на основе стилизованных природных форм – в соответствии с изученными правилами.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13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Приемы построения и разметки с помощью циркуля. Подвеска на елку.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 xml:space="preserve">Читать, слушать </w:t>
            </w:r>
            <w:r>
              <w:rPr/>
              <w:t>объяснения,</w:t>
            </w:r>
            <w:r>
              <w:rPr>
                <w:i/>
              </w:rPr>
              <w:t xml:space="preserve"> рассматривать и анализировать </w:t>
            </w:r>
            <w:r>
              <w:rPr/>
              <w:t>образцы и природные объекты.</w:t>
            </w:r>
          </w:p>
          <w:p>
            <w:pPr>
              <w:pStyle w:val="style0"/>
            </w:pPr>
            <w:r>
              <w:rPr>
                <w:i/>
              </w:rPr>
              <w:t>Анализировать</w:t>
            </w:r>
            <w:r>
              <w:rPr/>
              <w:t xml:space="preserve"> и </w:t>
            </w:r>
            <w:r>
              <w:rPr>
                <w:i/>
              </w:rPr>
              <w:t>обсуждать</w:t>
            </w:r>
            <w:r>
              <w:rPr/>
              <w:t xml:space="preserve"> возможные пути и способы стилизации природных форм в бытовых вещах. </w:t>
            </w:r>
          </w:p>
          <w:p>
            <w:pPr>
              <w:pStyle w:val="style0"/>
            </w:pPr>
            <w:r>
              <w:rPr>
                <w:i/>
              </w:rPr>
              <w:t>Выполнять творческие эскизы</w:t>
            </w:r>
            <w:r>
              <w:rPr/>
              <w:t xml:space="preserve"> бытовых вещей на основе стилизованных природных форм.</w:t>
            </w:r>
          </w:p>
          <w:p>
            <w:pPr>
              <w:pStyle w:val="style0"/>
            </w:pPr>
            <w:r>
              <w:rPr>
                <w:i/>
              </w:rPr>
              <w:t>Изготавливать</w:t>
            </w:r>
            <w:r>
              <w:rPr/>
              <w:t xml:space="preserve"> макеты бытовых вещей на основе стилизованных природных форм.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14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Подвеска на елку.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>Рассматривать и изучать</w:t>
            </w:r>
            <w:r>
              <w:rPr/>
              <w:t xml:space="preserve"> образцы изделия.</w:t>
            </w:r>
          </w:p>
          <w:p>
            <w:pPr>
              <w:pStyle w:val="style0"/>
            </w:pPr>
            <w:r>
              <w:rPr>
                <w:i/>
              </w:rPr>
              <w:t xml:space="preserve">Слушать объяснения </w:t>
            </w:r>
            <w:r>
              <w:rPr/>
              <w:t>учителя</w:t>
            </w:r>
            <w:r>
              <w:rPr>
                <w:i/>
              </w:rPr>
              <w:t xml:space="preserve">, воспринимать инструкции </w:t>
            </w:r>
            <w:r>
              <w:rPr/>
              <w:t xml:space="preserve">и </w:t>
            </w:r>
            <w:r>
              <w:rPr>
                <w:i/>
              </w:rPr>
              <w:t xml:space="preserve">выполнять работу </w:t>
            </w:r>
            <w:r>
              <w:rPr/>
              <w:t>в соответствии с ними.</w:t>
            </w:r>
          </w:p>
          <w:p>
            <w:pPr>
              <w:pStyle w:val="style0"/>
            </w:pPr>
            <w:r>
              <w:rPr>
                <w:i/>
              </w:rPr>
              <w:t>Обсуждать</w:t>
            </w:r>
            <w:r>
              <w:rPr/>
              <w:t xml:space="preserve"> и </w:t>
            </w:r>
            <w:r>
              <w:rPr>
                <w:i/>
              </w:rPr>
              <w:t xml:space="preserve">аргументировать </w:t>
            </w:r>
            <w:r>
              <w:rPr/>
              <w:t>возможные варианты работы.</w:t>
            </w:r>
          </w:p>
          <w:p>
            <w:pPr>
              <w:pStyle w:val="style0"/>
            </w:pPr>
            <w:r>
              <w:rPr>
                <w:i/>
              </w:rPr>
              <w:t>Упражняться</w:t>
            </w:r>
            <w:r>
              <w:rPr/>
              <w:t xml:space="preserve"> в самостоятельном составлении схем.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15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Единство вещи и упаковка к ней. Упаковка для подарка «домик»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 xml:space="preserve">Читать, слушать </w:t>
            </w:r>
            <w:r>
              <w:rPr/>
              <w:t>объяснения,</w:t>
            </w:r>
            <w:r>
              <w:rPr>
                <w:i/>
              </w:rPr>
              <w:t xml:space="preserve"> рассматривать, анализировать, сравнивать</w:t>
            </w:r>
            <w:r>
              <w:rPr/>
              <w:t xml:space="preserve"> образцы изделий.</w:t>
            </w:r>
          </w:p>
          <w:p>
            <w:pPr>
              <w:pStyle w:val="style0"/>
            </w:pPr>
            <w:r>
              <w:rPr>
                <w:i/>
              </w:rPr>
              <w:t>Обсуждать</w:t>
            </w:r>
            <w:r>
              <w:rPr/>
              <w:t xml:space="preserve"> особенности и основные правила изготовления открыток с окошком.</w:t>
            </w:r>
          </w:p>
          <w:p>
            <w:pPr>
              <w:pStyle w:val="style0"/>
            </w:pPr>
            <w:r>
              <w:rPr>
                <w:i/>
              </w:rPr>
              <w:t>Решать творческие задачи</w:t>
            </w:r>
            <w:r>
              <w:rPr/>
              <w:t xml:space="preserve"> художественно-конструкторского плана.</w:t>
            </w:r>
          </w:p>
          <w:p>
            <w:pPr>
              <w:pStyle w:val="style0"/>
            </w:pPr>
            <w:r>
              <w:rPr>
                <w:i/>
              </w:rPr>
              <w:t>Создавать эскизы</w:t>
            </w:r>
            <w:r>
              <w:rPr/>
              <w:t xml:space="preserve"> открытки с окошком в рабочей тетради.</w:t>
            </w:r>
          </w:p>
          <w:p>
            <w:pPr>
              <w:pStyle w:val="style0"/>
            </w:pPr>
            <w:r>
              <w:rPr>
                <w:i/>
              </w:rPr>
              <w:t>Выполнять построение</w:t>
            </w:r>
            <w:r>
              <w:rPr/>
              <w:t xml:space="preserve"> прямоугольной заготовки – основы открытки.</w:t>
            </w:r>
          </w:p>
          <w:p>
            <w:pPr>
              <w:pStyle w:val="style0"/>
              <w:jc w:val="both"/>
            </w:pPr>
            <w:r>
              <w:rPr/>
              <w:t xml:space="preserve"> </w:t>
            </w:r>
            <w:r>
              <w:rPr>
                <w:i/>
              </w:rPr>
              <w:t>Осваивать новые приемы</w:t>
            </w:r>
            <w:r>
              <w:rPr/>
              <w:t xml:space="preserve"> работы.</w:t>
            </w:r>
          </w:p>
          <w:p>
            <w:pPr>
              <w:pStyle w:val="style0"/>
              <w:jc w:val="both"/>
            </w:pPr>
            <w:r>
              <w:rPr>
                <w:i/>
                <w:iCs/>
              </w:rPr>
              <w:t xml:space="preserve">Изготавливать </w:t>
            </w:r>
            <w:r>
              <w:rPr>
                <w:iCs/>
              </w:rPr>
              <w:t>упаковку для подарка</w:t>
            </w:r>
            <w:r>
              <w:rPr/>
              <w:t>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16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Повторение и закрепление способов разметки, сборки и отделка изделий.</w:t>
            </w:r>
          </w:p>
          <w:p>
            <w:pPr>
              <w:pStyle w:val="style0"/>
              <w:jc w:val="both"/>
            </w:pPr>
            <w:r>
              <w:rPr/>
              <w:t>.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i/>
              </w:rPr>
              <w:t>Рассматривать, анализировать и сравнивать</w:t>
            </w:r>
            <w:r>
              <w:rPr/>
              <w:t xml:space="preserve"> образцы изделий.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Решать задачи</w:t>
            </w:r>
            <w:r>
              <w:rPr/>
              <w:t xml:space="preserve"> на построение развёрток, создание образа игрушки. 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Подбирать материалы</w:t>
            </w:r>
            <w:r>
              <w:rPr/>
              <w:t xml:space="preserve"> в соответствии с решаемой декоративно-художественой задачей.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Обсуждать</w:t>
            </w:r>
            <w:r>
              <w:rPr/>
              <w:t xml:space="preserve"> возможные варианты выполнения работы.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Выполнять построение</w:t>
            </w:r>
            <w:r>
              <w:rPr/>
              <w:t xml:space="preserve"> прямоугольных деталей.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Выполнять разметку</w:t>
            </w:r>
            <w:r>
              <w:rPr/>
              <w:t xml:space="preserve"> деталей декора известными способами.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Изготавливать</w:t>
            </w:r>
            <w:r>
              <w:rPr/>
              <w:t xml:space="preserve"> игрушку по образцу и по замыслу.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17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Стилевое единство в вещах. Кухонная прихватка. Изготовление выкройки. Разметка деталей.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 xml:space="preserve">Рассматривать и обсуждать </w:t>
            </w:r>
            <w:r>
              <w:rPr/>
              <w:t>образцы изделий</w:t>
            </w:r>
            <w:r>
              <w:rPr>
                <w:i/>
              </w:rPr>
              <w:t>.</w:t>
            </w:r>
          </w:p>
          <w:p>
            <w:pPr>
              <w:pStyle w:val="style0"/>
            </w:pPr>
            <w:r>
              <w:rPr>
                <w:i/>
              </w:rPr>
              <w:t>Упражняться</w:t>
            </w:r>
            <w:r>
              <w:rPr/>
              <w:t xml:space="preserve"> в выполнении разметки с помощью циркуля и линейки.</w:t>
            </w:r>
          </w:p>
          <w:p>
            <w:pPr>
              <w:pStyle w:val="style0"/>
            </w:pPr>
            <w:r>
              <w:rPr>
                <w:i/>
              </w:rPr>
              <w:t>Упражняться</w:t>
            </w:r>
            <w:r>
              <w:rPr/>
              <w:t xml:space="preserve"> в построении окружности и различных фигур с помощью циркуля и линейки.</w:t>
            </w:r>
          </w:p>
          <w:p>
            <w:pPr>
              <w:pStyle w:val="style0"/>
            </w:pPr>
            <w:r>
              <w:rPr>
                <w:i/>
              </w:rPr>
              <w:t>Решать задачи</w:t>
            </w:r>
            <w:r>
              <w:rPr/>
              <w:t xml:space="preserve"> на мысленную трансформацию объемных изделий.</w:t>
            </w:r>
          </w:p>
          <w:p>
            <w:pPr>
              <w:pStyle w:val="style0"/>
            </w:pPr>
            <w:r>
              <w:rPr>
                <w:i/>
              </w:rPr>
              <w:t>Обсуждать</w:t>
            </w:r>
            <w:r>
              <w:rPr/>
              <w:t xml:space="preserve"> возможные варианты выполнения работы.</w:t>
            </w:r>
          </w:p>
          <w:p>
            <w:pPr>
              <w:pStyle w:val="style0"/>
            </w:pPr>
            <w:r>
              <w:rPr>
                <w:i/>
              </w:rPr>
              <w:t>Выполнять построение</w:t>
            </w:r>
            <w:r>
              <w:rPr/>
              <w:t xml:space="preserve"> деталей с помощью циркуля и линейки.</w:t>
            </w:r>
          </w:p>
          <w:p>
            <w:pPr>
              <w:pStyle w:val="style0"/>
            </w:pPr>
            <w:r>
              <w:rPr>
                <w:i/>
              </w:rPr>
              <w:t>Изготавливать</w:t>
            </w:r>
            <w:r>
              <w:rPr/>
              <w:t xml:space="preserve"> фонарик по образцу и по инструкции.</w:t>
            </w:r>
          </w:p>
          <w:p>
            <w:pPr>
              <w:pStyle w:val="style0"/>
            </w:pPr>
            <w:r>
              <w:rPr>
                <w:i/>
              </w:rPr>
              <w:t xml:space="preserve">Решать </w:t>
            </w:r>
            <w:r>
              <w:rPr/>
              <w:t>творческие задачи</w:t>
            </w:r>
            <w:r>
              <w:rPr>
                <w:i/>
              </w:rPr>
              <w:t>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18.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Кухонная прихватка. Сборка изделия. Отделка изделия.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 xml:space="preserve">Рассматривать и обсуждать </w:t>
            </w:r>
            <w:r>
              <w:rPr/>
              <w:t>образцы изделий</w:t>
            </w:r>
            <w:r>
              <w:rPr>
                <w:i/>
              </w:rPr>
              <w:t>.</w:t>
            </w:r>
          </w:p>
          <w:p>
            <w:pPr>
              <w:pStyle w:val="style0"/>
            </w:pPr>
            <w:r>
              <w:rPr>
                <w:i/>
              </w:rPr>
              <w:t xml:space="preserve">Рассматривать и анализировать </w:t>
            </w:r>
            <w:r>
              <w:rPr/>
              <w:t>графическую инструкцию</w:t>
            </w:r>
            <w:r>
              <w:rPr>
                <w:i/>
              </w:rPr>
              <w:t>.</w:t>
            </w:r>
          </w:p>
          <w:p>
            <w:pPr>
              <w:pStyle w:val="style0"/>
            </w:pPr>
            <w:r>
              <w:rPr>
                <w:i/>
              </w:rPr>
              <w:t>Решать задачи,</w:t>
            </w:r>
            <w:r>
              <w:rPr/>
              <w:t xml:space="preserve"> связанные с освоением нового способа построения формы звезды.</w:t>
            </w:r>
          </w:p>
          <w:p>
            <w:pPr>
              <w:pStyle w:val="style0"/>
            </w:pPr>
            <w:r>
              <w:rPr>
                <w:i/>
              </w:rPr>
              <w:t>Выполнять построение</w:t>
            </w:r>
            <w:r>
              <w:rPr/>
              <w:t xml:space="preserve"> звезды с помощью циркуля и линейки.</w:t>
            </w:r>
          </w:p>
          <w:p>
            <w:pPr>
              <w:pStyle w:val="style0"/>
            </w:pPr>
            <w:r>
              <w:rPr>
                <w:i/>
              </w:rPr>
              <w:t>Обсуждать</w:t>
            </w:r>
            <w:r>
              <w:rPr/>
              <w:t xml:space="preserve"> возможные варианты выполнения работы.</w:t>
            </w:r>
          </w:p>
          <w:p>
            <w:pPr>
              <w:pStyle w:val="style0"/>
            </w:pPr>
            <w:r>
              <w:rPr>
                <w:i/>
              </w:rPr>
              <w:t>Изготавливать</w:t>
            </w:r>
            <w:r>
              <w:rPr/>
              <w:t xml:space="preserve"> звезду по образцу и по инструкции.</w:t>
            </w:r>
          </w:p>
          <w:p>
            <w:pPr>
              <w:pStyle w:val="style0"/>
            </w:pPr>
            <w:r>
              <w:rPr>
                <w:i/>
              </w:rPr>
              <w:t xml:space="preserve">Решать </w:t>
            </w:r>
            <w:r>
              <w:rPr/>
              <w:t>творческие задачи</w:t>
            </w:r>
            <w:r>
              <w:rPr>
                <w:i/>
              </w:rPr>
              <w:t>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19.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Грелка на чайник. Изготовление выкройки. Разметка деталей и раскрой ткани.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>Читать, слушать</w:t>
            </w:r>
            <w:r>
              <w:rPr/>
              <w:t xml:space="preserve"> объяснения учителя, </w:t>
            </w:r>
            <w:r>
              <w:rPr>
                <w:i/>
              </w:rPr>
              <w:t>рассматриват</w:t>
            </w:r>
            <w:r>
              <w:rPr/>
              <w:t xml:space="preserve">ь образцы и графическую инструкцию в учебнике. </w:t>
            </w:r>
          </w:p>
          <w:p>
            <w:pPr>
              <w:pStyle w:val="style0"/>
            </w:pPr>
            <w:r>
              <w:rPr>
                <w:i/>
              </w:rPr>
              <w:t>Решать</w:t>
            </w:r>
            <w:r>
              <w:rPr/>
              <w:t xml:space="preserve"> творческие художественно-конструкторские задачи.</w:t>
            </w:r>
          </w:p>
          <w:p>
            <w:pPr>
              <w:pStyle w:val="style0"/>
            </w:pPr>
            <w:r>
              <w:rPr>
                <w:i/>
              </w:rPr>
              <w:t>Выполнять построение</w:t>
            </w:r>
            <w:r>
              <w:rPr/>
              <w:t xml:space="preserve"> прямоугольных заготовок по чертежу и техническому рисунку.</w:t>
            </w:r>
          </w:p>
          <w:p>
            <w:pPr>
              <w:pStyle w:val="style0"/>
            </w:pPr>
            <w:r>
              <w:rPr>
                <w:i/>
              </w:rPr>
              <w:t>Конструировать и изготавливать</w:t>
            </w:r>
            <w:r>
              <w:rPr/>
              <w:t xml:space="preserve"> дополнительные декоративные детали.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Изготавливать</w:t>
            </w:r>
            <w:r>
              <w:rPr/>
              <w:t xml:space="preserve"> настольную карточку в соответствии с заданием.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20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Грелка на чайник. Сборка изделия. Отделка изделия.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 xml:space="preserve">Читать, воспринимать </w:t>
            </w:r>
            <w:r>
              <w:rPr/>
              <w:t xml:space="preserve">учебную информацию, </w:t>
            </w:r>
            <w:r>
              <w:rPr>
                <w:i/>
              </w:rPr>
              <w:t>рассматриват</w:t>
            </w:r>
            <w:r>
              <w:rPr/>
              <w:t xml:space="preserve">ь образцы и чертежи изделий. 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Анализировать и обсуждать</w:t>
            </w:r>
            <w:r>
              <w:rPr/>
              <w:t xml:space="preserve"> правила создания выкройки.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Изготавливать</w:t>
            </w:r>
            <w:r>
              <w:rPr/>
              <w:t xml:space="preserve"> выкройку прихватки.</w:t>
            </w:r>
          </w:p>
          <w:p>
            <w:pPr>
              <w:pStyle w:val="style0"/>
            </w:pPr>
            <w:r>
              <w:rPr>
                <w:i/>
                <w:iCs/>
              </w:rPr>
              <w:t xml:space="preserve">Осваивать </w:t>
            </w:r>
            <w:r>
              <w:rPr>
                <w:i/>
              </w:rPr>
              <w:t>новые приемы</w:t>
            </w:r>
            <w:r>
              <w:rPr/>
              <w:t xml:space="preserve"> разметки деталей на ткани и синтепоне.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Выполнять разметку и раскрой</w:t>
            </w:r>
            <w:r>
              <w:rPr/>
              <w:t xml:space="preserve"> деталей из ткани и синтепона.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21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Проектирование предметов по принципу стилевое единство. Лепка сервиза.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 xml:space="preserve">Осваивать </w:t>
            </w:r>
            <w:r>
              <w:rPr/>
              <w:t xml:space="preserve">новые виды стежков, </w:t>
            </w:r>
            <w:r>
              <w:rPr>
                <w:i/>
              </w:rPr>
              <w:t>упражняться</w:t>
            </w:r>
            <w:r>
              <w:rPr/>
              <w:t xml:space="preserve"> в выполнении шва «назад иголку».</w:t>
            </w:r>
          </w:p>
          <w:p>
            <w:pPr>
              <w:pStyle w:val="style0"/>
            </w:pPr>
            <w:r>
              <w:rPr>
                <w:i/>
              </w:rPr>
              <w:t>Осваивать</w:t>
            </w:r>
            <w:r>
              <w:rPr/>
              <w:t xml:space="preserve"> приемы сшивания деталей из ткани.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 xml:space="preserve">Изготавливать </w:t>
            </w:r>
            <w:r>
              <w:rPr/>
              <w:t>прихватку в соответствии с инструкцией.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22.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 xml:space="preserve">Роспись сервиза. 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i/>
              </w:rPr>
              <w:t xml:space="preserve">Рассматривать и обсуждать </w:t>
            </w:r>
            <w:r>
              <w:rPr/>
              <w:t>образцы изделий</w:t>
            </w:r>
            <w:r>
              <w:rPr>
                <w:i/>
              </w:rPr>
              <w:t>.</w:t>
            </w:r>
          </w:p>
          <w:p>
            <w:pPr>
              <w:pStyle w:val="style0"/>
              <w:jc w:val="both"/>
            </w:pPr>
            <w:r>
              <w:rPr>
                <w:i/>
                <w:iCs/>
              </w:rPr>
              <w:t xml:space="preserve">Осваивать </w:t>
            </w:r>
            <w:r>
              <w:rPr>
                <w:i/>
              </w:rPr>
              <w:t>новые приемы</w:t>
            </w:r>
            <w:r>
              <w:rPr/>
              <w:t xml:space="preserve"> декорирования изделий из ткани.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 xml:space="preserve">Решать задачи </w:t>
            </w:r>
            <w:r>
              <w:rPr/>
              <w:t>на поиск наиболее адекватных способов отделки изделия.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Выполнять отделку изделия</w:t>
            </w:r>
            <w:r>
              <w:rPr/>
              <w:t xml:space="preserve"> в соответствии с замыслом.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23-24.</w:t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Обложка для книги (ткань).</w:t>
            </w:r>
          </w:p>
          <w:p>
            <w:pPr>
              <w:pStyle w:val="style0"/>
              <w:jc w:val="both"/>
            </w:pPr>
            <w:r>
              <w:rPr/>
              <w:t>Изготовление выкройки. Разметка и раскрой ткани.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>Рассматривать и обсуждать</w:t>
            </w:r>
            <w:r>
              <w:rPr/>
              <w:t xml:space="preserve"> образцы.</w:t>
            </w:r>
          </w:p>
          <w:p>
            <w:pPr>
              <w:pStyle w:val="style0"/>
            </w:pPr>
            <w:r>
              <w:rPr>
                <w:i/>
              </w:rPr>
              <w:t>Читать, слушать, оценивать и обсуждать</w:t>
            </w:r>
            <w:r>
              <w:rPr/>
              <w:t xml:space="preserve"> информацию.</w:t>
            </w:r>
          </w:p>
          <w:p>
            <w:pPr>
              <w:pStyle w:val="style0"/>
            </w:pPr>
            <w:r>
              <w:rPr>
                <w:i/>
              </w:rPr>
              <w:t>Производить измерения, вычисления</w:t>
            </w:r>
            <w:r>
              <w:rPr/>
              <w:t xml:space="preserve"> для определения размеров обложки.</w:t>
            </w:r>
          </w:p>
          <w:p>
            <w:pPr>
              <w:pStyle w:val="style0"/>
            </w:pPr>
            <w:r>
              <w:rPr>
                <w:i/>
              </w:rPr>
              <w:t xml:space="preserve">Решать задачи </w:t>
            </w:r>
            <w:r>
              <w:rPr/>
              <w:t>на построение выкройки.</w:t>
            </w:r>
          </w:p>
          <w:p>
            <w:pPr>
              <w:pStyle w:val="style0"/>
            </w:pPr>
            <w:r>
              <w:rPr>
                <w:i/>
              </w:rPr>
              <w:t xml:space="preserve">Изготавливать </w:t>
            </w:r>
            <w:r>
              <w:rPr/>
              <w:t>бумажную выкройку обложки.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 xml:space="preserve">25 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Конструкция и образ записной книжки. Простой переплёт.</w:t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146"/>
            <w:vMerge w:val="restart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>Рассматривать,  изучать, обсуждать</w:t>
            </w:r>
            <w:r>
              <w:rPr/>
              <w:t xml:space="preserve"> образцы изделия.</w:t>
            </w:r>
          </w:p>
          <w:p>
            <w:pPr>
              <w:pStyle w:val="style0"/>
            </w:pPr>
            <w:r>
              <w:rPr>
                <w:i/>
              </w:rPr>
              <w:t>Воспринимать информацию</w:t>
            </w:r>
            <w:r>
              <w:rPr/>
              <w:t xml:space="preserve"> о взаимосвязи формы изделия с его назначением.</w:t>
            </w:r>
          </w:p>
          <w:p>
            <w:pPr>
              <w:pStyle w:val="style0"/>
            </w:pPr>
            <w:r>
              <w:rPr>
                <w:i/>
              </w:rPr>
              <w:t>Выполнять</w:t>
            </w:r>
            <w:r>
              <w:rPr/>
              <w:t xml:space="preserve"> построение прямоугольных деталей с помощью чертежно-измерительных инструментов.</w:t>
            </w:r>
          </w:p>
          <w:p>
            <w:pPr>
              <w:pStyle w:val="style0"/>
            </w:pPr>
            <w:r>
              <w:rPr>
                <w:i/>
              </w:rPr>
              <w:t>Выполнять</w:t>
            </w:r>
            <w:r>
              <w:rPr/>
              <w:t xml:space="preserve"> сшивание тетради в три прокола.</w:t>
            </w:r>
          </w:p>
          <w:p>
            <w:pPr>
              <w:pStyle w:val="style0"/>
            </w:pPr>
            <w:r>
              <w:rPr>
                <w:i/>
              </w:rPr>
              <w:t>Решать</w:t>
            </w:r>
            <w:r>
              <w:rPr/>
              <w:t xml:space="preserve"> художественно-конструкторские задачи.</w:t>
            </w:r>
          </w:p>
          <w:p>
            <w:pPr>
              <w:pStyle w:val="style0"/>
            </w:pPr>
            <w:r>
              <w:rPr>
                <w:i/>
              </w:rPr>
              <w:t>Осваивать приемы</w:t>
            </w:r>
            <w:r>
              <w:rPr/>
              <w:t xml:space="preserve"> работы с фальцлинейкой, шилом и канцелярским ножом.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 xml:space="preserve">Изготавливать </w:t>
            </w:r>
            <w:r>
              <w:rPr/>
              <w:t>записную книжку в мягкой обложке.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26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Монограмма. Стебельчатый шов.</w:t>
            </w:r>
          </w:p>
        </w:tc>
        <w:tc>
          <w:tcPr>
            <w:tcW w:type="dxa" w:w="6146"/>
            <w:vMerge w:val="continue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27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 xml:space="preserve"> </w:t>
            </w:r>
            <w:r>
              <w:rPr/>
              <w:t>Чудесный материал - соломка.</w:t>
            </w:r>
          </w:p>
          <w:p>
            <w:pPr>
              <w:pStyle w:val="style0"/>
              <w:jc w:val="both"/>
            </w:pPr>
            <w:r>
              <w:rPr/>
              <w:t>Простые конструкции из соломки.</w:t>
            </w:r>
          </w:p>
          <w:p>
            <w:pPr>
              <w:pStyle w:val="style0"/>
              <w:jc w:val="both"/>
            </w:pPr>
            <w:r>
              <w:rPr/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>Рассматривать, изучать, обсуждать</w:t>
            </w:r>
            <w:r>
              <w:rPr/>
              <w:t xml:space="preserve"> образцы изделия.</w:t>
            </w:r>
          </w:p>
          <w:p>
            <w:pPr>
              <w:pStyle w:val="style0"/>
            </w:pPr>
            <w:r>
              <w:rPr>
                <w:i/>
              </w:rPr>
              <w:t xml:space="preserve">Определять закономерности создаваемых конструкций, выбор </w:t>
            </w:r>
            <w:r>
              <w:rPr/>
              <w:t>наиболее целесообразных и рациональных способов работы.</w:t>
            </w:r>
          </w:p>
          <w:p>
            <w:pPr>
              <w:pStyle w:val="style0"/>
            </w:pPr>
            <w:r>
              <w:rPr>
                <w:i/>
              </w:rPr>
              <w:t>Обсуждать</w:t>
            </w:r>
            <w:r>
              <w:rPr/>
              <w:t xml:space="preserve"> и аргументировать свой выбор.</w:t>
            </w:r>
          </w:p>
          <w:p>
            <w:pPr>
              <w:pStyle w:val="style0"/>
            </w:pPr>
            <w:r>
              <w:rPr>
                <w:i/>
              </w:rPr>
              <w:t>Упражняться</w:t>
            </w:r>
            <w:r>
              <w:rPr/>
              <w:t xml:space="preserve"> в работе с соломкой.</w:t>
            </w:r>
          </w:p>
          <w:p>
            <w:pPr>
              <w:pStyle w:val="style0"/>
            </w:pPr>
            <w:r>
              <w:rPr>
                <w:i/>
              </w:rPr>
              <w:t>Изготавливать</w:t>
            </w:r>
            <w:r>
              <w:rPr/>
              <w:t xml:space="preserve"> изделия из соломенных трубок по вариативным образцам.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28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 xml:space="preserve"> </w:t>
            </w:r>
            <w:r>
              <w:rPr/>
              <w:t>Неподвижные и подвижные соединения и их использование в конструкциях.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 </w:t>
            </w:r>
            <w:r>
              <w:rPr>
                <w:i/>
              </w:rPr>
              <w:t>Рассматривать и анализировать</w:t>
            </w:r>
            <w:r>
              <w:rPr/>
              <w:t xml:space="preserve"> образцы изделия.</w:t>
            </w:r>
          </w:p>
          <w:p>
            <w:pPr>
              <w:pStyle w:val="style0"/>
            </w:pPr>
            <w:r>
              <w:rPr>
                <w:i/>
              </w:rPr>
              <w:t xml:space="preserve">Определять </w:t>
            </w:r>
            <w:r>
              <w:rPr/>
              <w:t>принцип действия узлов конструкций и механизмов, подбирать наиболее целесообразные способы выполнения работы.</w:t>
            </w:r>
          </w:p>
          <w:p>
            <w:pPr>
              <w:pStyle w:val="style0"/>
            </w:pPr>
            <w:r>
              <w:rPr>
                <w:i/>
              </w:rPr>
              <w:t>Обсуждать</w:t>
            </w:r>
            <w:r>
              <w:rPr/>
              <w:t xml:space="preserve"> и </w:t>
            </w:r>
            <w:r>
              <w:rPr>
                <w:i/>
              </w:rPr>
              <w:t>аргументировать</w:t>
            </w:r>
            <w:r>
              <w:rPr/>
              <w:t xml:space="preserve"> свой выбор.</w:t>
            </w:r>
          </w:p>
          <w:p>
            <w:pPr>
              <w:pStyle w:val="style0"/>
            </w:pPr>
            <w:r>
              <w:rPr>
                <w:i/>
              </w:rPr>
              <w:t>Упражняться</w:t>
            </w:r>
            <w:r>
              <w:rPr/>
              <w:t xml:space="preserve"> в сборке подвижных и неподвижных соединений.</w:t>
            </w:r>
          </w:p>
          <w:p>
            <w:pPr>
              <w:pStyle w:val="style0"/>
            </w:pPr>
            <w:r>
              <w:rPr>
                <w:i/>
              </w:rPr>
              <w:t>Изготавливать</w:t>
            </w:r>
            <w:r>
              <w:rPr/>
              <w:t xml:space="preserve"> сооружения из разных материалов по вариативным образцам.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29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Конструирование из разных материалов. Модель ракеты.</w:t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i/>
              </w:rPr>
              <w:t>Читать, слушать, обсуждать</w:t>
            </w:r>
            <w:r>
              <w:rPr/>
              <w:t xml:space="preserve"> информацию об использовании человеком «секретов» природы в своих изделиях.</w:t>
            </w:r>
          </w:p>
          <w:p>
            <w:pPr>
              <w:pStyle w:val="style0"/>
            </w:pPr>
            <w:r>
              <w:rPr>
                <w:i/>
              </w:rPr>
              <w:t>Рассматривать</w:t>
            </w:r>
            <w:r>
              <w:rPr/>
              <w:t xml:space="preserve"> образцы технических устройств.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 xml:space="preserve">Упражняться </w:t>
            </w:r>
            <w:r>
              <w:rPr/>
              <w:t>в освоении новых приемов работы (разрезание изделий из пластика, выполнение щелевого замка).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 xml:space="preserve">Изготавливать </w:t>
            </w:r>
            <w:r>
              <w:rPr/>
              <w:t>макет ракеты из разных материалов.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30, 31, 32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1.- 3 Подготовка к выполнению проекта.</w:t>
            </w:r>
          </w:p>
          <w:p>
            <w:pPr>
              <w:pStyle w:val="style0"/>
            </w:pPr>
            <w:r>
              <w:rPr/>
              <w:t>Решение проектно-конструкторских задач, выполнение эскизов.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>Читать, слушать, обсуждать</w:t>
            </w:r>
            <w:r>
              <w:rPr/>
              <w:t xml:space="preserve"> информацию и инструкции в учебнике.</w:t>
            </w:r>
          </w:p>
          <w:p>
            <w:pPr>
              <w:pStyle w:val="style0"/>
            </w:pPr>
            <w:r>
              <w:rPr>
                <w:i/>
              </w:rPr>
              <w:t>Рассматривать и обсуждать</w:t>
            </w:r>
            <w:r>
              <w:rPr/>
              <w:t xml:space="preserve"> образцы-аналоги, репродукции и фотографии конструкций, сервизов, предметов окружающего мира.</w:t>
            </w:r>
          </w:p>
          <w:p>
            <w:pPr>
              <w:pStyle w:val="style0"/>
            </w:pPr>
            <w:r>
              <w:rPr>
                <w:i/>
              </w:rPr>
              <w:t>Придумывать</w:t>
            </w:r>
            <w:r>
              <w:rPr/>
              <w:t xml:space="preserve"> предметы с требуемыми свойствами</w:t>
            </w:r>
            <w:r>
              <w:rPr>
                <w:i/>
              </w:rPr>
              <w:t>.</w:t>
            </w:r>
          </w:p>
          <w:p>
            <w:pPr>
              <w:pStyle w:val="style0"/>
            </w:pPr>
            <w:r>
              <w:rPr>
                <w:i/>
              </w:rPr>
              <w:t xml:space="preserve">Создавать эскизы </w:t>
            </w:r>
            <w:r>
              <w:rPr/>
              <w:t xml:space="preserve">сервизов или технических сооружений в соответствии с проектной задачей. </w:t>
            </w:r>
          </w:p>
          <w:p>
            <w:pPr>
              <w:pStyle w:val="style0"/>
            </w:pPr>
            <w:r>
              <w:rPr>
                <w:i/>
              </w:rPr>
              <w:t>Выполнять</w:t>
            </w:r>
            <w:r>
              <w:rPr/>
              <w:t xml:space="preserve"> расчеты, чертежно-графические работы.</w:t>
            </w:r>
          </w:p>
          <w:p>
            <w:pPr>
              <w:pStyle w:val="style0"/>
            </w:pPr>
            <w:r>
              <w:rPr>
                <w:i/>
              </w:rPr>
              <w:t>Самостоятельно планировать</w:t>
            </w:r>
            <w:r>
              <w:rPr/>
              <w:t xml:space="preserve"> этапы работы над изделием.</w:t>
            </w:r>
          </w:p>
          <w:p>
            <w:pPr>
              <w:pStyle w:val="style0"/>
            </w:pPr>
            <w:r>
              <w:rPr>
                <w:i/>
              </w:rPr>
              <w:t xml:space="preserve">Выполнять </w:t>
            </w:r>
            <w:r>
              <w:rPr/>
              <w:t>разметку, заготовку деталей и сборку изделия в соответствии с проектным замыслом по выбранной теме.</w:t>
            </w:r>
          </w:p>
          <w:p>
            <w:pPr>
              <w:pStyle w:val="style0"/>
            </w:pPr>
            <w:r>
              <w:rPr>
                <w:i/>
              </w:rPr>
              <w:t xml:space="preserve">Изготавливать </w:t>
            </w:r>
            <w:r>
              <w:rPr/>
              <w:t>макеты проектных изделий из соответствующих материалов.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33.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Обобщающий урок по теме «Как создается рукотворный мир: от мира природы – к миру вещей».</w:t>
            </w:r>
            <w:r>
              <w:rPr/>
              <w:t>.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 xml:space="preserve">Читать, слушать </w:t>
            </w:r>
            <w:r>
              <w:rPr/>
              <w:t>учебную</w:t>
            </w:r>
            <w:r>
              <w:rPr>
                <w:i/>
              </w:rPr>
              <w:t xml:space="preserve"> </w:t>
            </w:r>
            <w:r>
              <w:rPr/>
              <w:t>информацию и инструкции.</w:t>
            </w:r>
          </w:p>
          <w:p>
            <w:pPr>
              <w:pStyle w:val="style0"/>
            </w:pPr>
            <w:r>
              <w:rPr>
                <w:i/>
              </w:rPr>
              <w:t>Рассматривать и обсуждать</w:t>
            </w:r>
            <w:r>
              <w:rPr/>
              <w:t xml:space="preserve"> образцы, репродукции и фотографии предметов окружающего мира.</w:t>
            </w:r>
          </w:p>
          <w:p>
            <w:pPr>
              <w:pStyle w:val="style0"/>
            </w:pPr>
            <w:r>
              <w:rPr>
                <w:i/>
              </w:rPr>
              <w:t>Производить оценку и выбор</w:t>
            </w:r>
            <w:r>
              <w:rPr/>
              <w:t xml:space="preserve"> правильных ответов в соответствии с заданиями.</w:t>
            </w:r>
          </w:p>
          <w:p>
            <w:pPr>
              <w:pStyle w:val="style0"/>
            </w:pPr>
            <w:r>
              <w:rPr>
                <w:i/>
              </w:rPr>
              <w:t>Выполнять</w:t>
            </w:r>
            <w:r>
              <w:rPr/>
              <w:t xml:space="preserve"> чертежно-графические работы.</w:t>
            </w:r>
          </w:p>
        </w:tc>
      </w:tr>
      <w:tr>
        <w:trPr>
          <w:cantSplit w:val="false"/>
        </w:trPr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34.</w:t>
            </w:r>
          </w:p>
        </w:tc>
        <w:tc>
          <w:tcPr>
            <w:tcW w:type="dxa" w:w="26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Подведение итогов года. Итоговая выставка.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1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i/>
              </w:rPr>
              <w:t>Рассматривать и анализировать</w:t>
            </w:r>
            <w:r>
              <w:rPr/>
              <w:t xml:space="preserve"> экспонаты выставки. </w:t>
            </w:r>
          </w:p>
          <w:p>
            <w:pPr>
              <w:pStyle w:val="style0"/>
            </w:pPr>
            <w:r>
              <w:rPr>
                <w:i/>
              </w:rPr>
              <w:t>Делать краткие сообщения</w:t>
            </w:r>
            <w:r>
              <w:rPr/>
              <w:t xml:space="preserve"> (для родителей и других посетителей выставки) об отдельных работах. </w:t>
            </w:r>
          </w:p>
          <w:p>
            <w:pPr>
              <w:pStyle w:val="style0"/>
              <w:jc w:val="both"/>
            </w:pPr>
            <w:r>
              <w:rPr>
                <w:i/>
              </w:rPr>
              <w:t>Обмениваться впечатлениями</w:t>
            </w:r>
            <w:r>
              <w:rPr/>
              <w:t xml:space="preserve"> об экспонатах выставки и учебных достижениях..</w:t>
            </w:r>
          </w:p>
        </w:tc>
      </w:tr>
    </w:tbl>
    <w:p>
      <w:pPr>
        <w:pStyle w:val="style0"/>
        <w:spacing w:line="200" w:lineRule="atLeast"/>
        <w:ind w:hanging="0" w:left="0" w:right="0"/>
      </w:pPr>
      <w:r>
        <w:rPr/>
      </w:r>
    </w:p>
    <w:p>
      <w:pPr>
        <w:pStyle w:val="style0"/>
        <w:spacing w:line="200" w:lineRule="atLeast"/>
        <w:ind w:hanging="0" w:left="0" w:right="0"/>
      </w:pPr>
      <w:r>
        <w:rPr/>
      </w:r>
    </w:p>
    <w:sectPr>
      <w:footerReference r:id="rId2" w:type="default"/>
      <w:type w:val="nextPage"/>
      <w:pgSz w:h="16838" w:w="11906"/>
      <w:pgMar w:bottom="1296" w:footer="737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7"/>
      <w:jc w:val="center"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0"/>
      <w:numFmt w:val="bullet"/>
      <w:lvlText w:val="•"/>
      <w:lvlJc w:val="left"/>
      <w:pPr>
        <w:tabs>
          <w:tab w:pos="206" w:val="num"/>
        </w:tabs>
        <w:ind w:hanging="0" w:left="0"/>
      </w:pPr>
      <w:rPr>
        <w:rFonts w:ascii="Times New Roman" w:cs="Times New Roman" w:hAnsi="Times New Roman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8" w:val="left"/>
      </w:tabs>
      <w:suppressAutoHyphens w:val="true"/>
      <w:spacing w:line="100" w:lineRule="atLeast"/>
      <w:textAlignment w:val="baseline"/>
    </w:pPr>
    <w:rPr>
      <w:rFonts w:ascii="Times New Roman" w:cs="Tahoma" w:eastAsia="Times New Roman" w:hAnsi="Times New Roman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footnote reference"/>
    <w:basedOn w:val="style15"/>
    <w:next w:val="style16"/>
    <w:rPr>
      <w:rFonts w:cs="Times New Roman"/>
      <w:vertAlign w:val="superscript"/>
    </w:rPr>
  </w:style>
  <w:style w:styleId="style17" w:type="character">
    <w:name w:val="Текст сноски Знак"/>
    <w:basedOn w:val="style15"/>
    <w:next w:val="style17"/>
    <w:rPr>
      <w:rFonts w:ascii="Times New Roman" w:cs="Times New Roman" w:eastAsia="Times New Roman" w:hAnsi="Times New Roman"/>
      <w:sz w:val="20"/>
      <w:szCs w:val="20"/>
    </w:rPr>
  </w:style>
  <w:style w:styleId="style18" w:type="character">
    <w:name w:val="Название Знак"/>
    <w:basedOn w:val="style15"/>
    <w:next w:val="style18"/>
    <w:rPr>
      <w:rFonts w:ascii="Arial" w:cs="Times New Roman" w:eastAsia="Times New Roman" w:hAnsi="Arial"/>
      <w:sz w:val="28"/>
      <w:szCs w:val="28"/>
    </w:rPr>
  </w:style>
  <w:style w:styleId="style19" w:type="character">
    <w:name w:val="Основной текст Знак"/>
    <w:basedOn w:val="style15"/>
    <w:next w:val="style19"/>
    <w:rPr>
      <w:rFonts w:ascii="Arial" w:cs="Times New Roman" w:hAnsi="Arial"/>
      <w:sz w:val="20"/>
      <w:szCs w:val="20"/>
    </w:rPr>
  </w:style>
  <w:style w:styleId="style20" w:type="character">
    <w:name w:val="Текст выноски Знак"/>
    <w:basedOn w:val="style15"/>
    <w:next w:val="style20"/>
    <w:rPr>
      <w:rFonts w:ascii="Tahoma" w:cs="Tahoma" w:hAnsi="Tahoma"/>
      <w:sz w:val="16"/>
      <w:szCs w:val="16"/>
    </w:rPr>
  </w:style>
  <w:style w:styleId="style21" w:type="character">
    <w:name w:val="Привязка сноски"/>
    <w:next w:val="style21"/>
    <w:rPr>
      <w:vertAlign w:val="superscript"/>
    </w:rPr>
  </w:style>
  <w:style w:styleId="style22" w:type="character">
    <w:name w:val="Привязка концевой сноски"/>
    <w:next w:val="style22"/>
    <w:rPr>
      <w:vertAlign w:val="superscript"/>
    </w:rPr>
  </w:style>
  <w:style w:styleId="style23" w:type="character">
    <w:name w:val="Body Text Char"/>
    <w:basedOn w:val="style15"/>
    <w:next w:val="style23"/>
    <w:rPr/>
  </w:style>
  <w:style w:styleId="style24" w:type="character">
    <w:name w:val="Title Char"/>
    <w:basedOn w:val="style15"/>
    <w:next w:val="style24"/>
    <w:rPr>
      <w:rFonts w:ascii="Cambria" w:cs="" w:hAnsi="Cambria"/>
      <w:b/>
      <w:bCs/>
      <w:sz w:val="32"/>
      <w:szCs w:val="32"/>
    </w:rPr>
  </w:style>
  <w:style w:styleId="style25" w:type="character">
    <w:name w:val="Footnote Text Char"/>
    <w:basedOn w:val="style15"/>
    <w:next w:val="style25"/>
    <w:rPr>
      <w:sz w:val="20"/>
      <w:szCs w:val="20"/>
    </w:rPr>
  </w:style>
  <w:style w:styleId="style26" w:type="character">
    <w:name w:val="Subtitle Char"/>
    <w:basedOn w:val="style15"/>
    <w:next w:val="style26"/>
    <w:rPr>
      <w:rFonts w:ascii="Cambria" w:cs="" w:hAnsi="Cambria"/>
      <w:sz w:val="24"/>
      <w:szCs w:val="24"/>
    </w:rPr>
  </w:style>
  <w:style w:styleId="style27" w:type="character">
    <w:name w:val="Balloon Text Char"/>
    <w:basedOn w:val="style15"/>
    <w:next w:val="style27"/>
    <w:rPr>
      <w:rFonts w:ascii="Times New Roman" w:hAnsi="Times New Roman"/>
      <w:sz w:val="0"/>
      <w:szCs w:val="0"/>
    </w:rPr>
  </w:style>
  <w:style w:styleId="style28" w:type="character">
    <w:name w:val="ListLabel 1"/>
    <w:next w:val="style28"/>
    <w:rPr>
      <w:rFonts w:cs="Times New Roman"/>
    </w:rPr>
  </w:style>
  <w:style w:styleId="style29" w:type="character">
    <w:name w:val="Символ нумерации"/>
    <w:next w:val="style29"/>
    <w:rPr/>
  </w:style>
  <w:style w:styleId="style30" w:type="character">
    <w:name w:val="Font Style21"/>
    <w:next w:val="style30"/>
    <w:rPr>
      <w:rFonts w:ascii="Times New Roman" w:cs="Times New Roman" w:hAnsi="Times New Roman"/>
      <w:sz w:val="20"/>
      <w:szCs w:val="20"/>
    </w:rPr>
  </w:style>
  <w:style w:styleId="style31" w:type="character">
    <w:name w:val="WW8Num5z0"/>
    <w:next w:val="style31"/>
    <w:rPr>
      <w:rFonts w:ascii="Wingdings" w:cs="Wingdings" w:hAnsi="Wingdings"/>
    </w:rPr>
  </w:style>
  <w:style w:styleId="style32" w:type="paragraph">
    <w:name w:val="Заголовок"/>
    <w:basedOn w:val="style0"/>
    <w:next w:val="style33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33" w:type="paragraph">
    <w:name w:val="Основной текст"/>
    <w:basedOn w:val="style0"/>
    <w:next w:val="style33"/>
    <w:pPr>
      <w:spacing w:after="120" w:before="0" w:line="280" w:lineRule="exact"/>
      <w:jc w:val="both"/>
    </w:pPr>
    <w:rPr>
      <w:rFonts w:ascii="Arial" w:cs="Times New Roman" w:hAnsi="Arial"/>
      <w:szCs w:val="20"/>
    </w:rPr>
  </w:style>
  <w:style w:styleId="style34" w:type="paragraph">
    <w:name w:val="Список"/>
    <w:basedOn w:val="style33"/>
    <w:next w:val="style34"/>
    <w:pPr/>
    <w:rPr>
      <w:rFonts w:cs="Lohit Hindi"/>
    </w:rPr>
  </w:style>
  <w:style w:styleId="style35" w:type="paragraph">
    <w:name w:val="Название"/>
    <w:basedOn w:val="style0"/>
    <w:next w:val="style35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6" w:type="paragraph">
    <w:name w:val="Указатель"/>
    <w:basedOn w:val="style0"/>
    <w:next w:val="style36"/>
    <w:pPr>
      <w:suppressLineNumbers/>
    </w:pPr>
    <w:rPr>
      <w:rFonts w:cs="Lohit Hindi"/>
    </w:rPr>
  </w:style>
  <w:style w:styleId="style37" w:type="paragraph">
    <w:name w:val="Заглавие"/>
    <w:basedOn w:val="style0"/>
    <w:next w:val="style38"/>
    <w:pPr>
      <w:keepNext/>
      <w:suppressLineNumbers/>
      <w:spacing w:after="120" w:before="240"/>
      <w:jc w:val="center"/>
    </w:pPr>
    <w:rPr>
      <w:rFonts w:ascii="Arial" w:cs="Times New Roman" w:hAnsi="Arial"/>
      <w:b/>
      <w:bCs/>
      <w:i/>
      <w:iCs/>
      <w:sz w:val="28"/>
      <w:szCs w:val="28"/>
    </w:rPr>
  </w:style>
  <w:style w:styleId="style38" w:type="paragraph">
    <w:name w:val="Подзаголовок"/>
    <w:basedOn w:val="style32"/>
    <w:next w:val="style33"/>
    <w:pPr>
      <w:jc w:val="center"/>
    </w:pPr>
    <w:rPr>
      <w:i/>
      <w:iCs/>
      <w:sz w:val="28"/>
      <w:szCs w:val="28"/>
    </w:rPr>
  </w:style>
  <w:style w:styleId="style39" w:type="paragraph">
    <w:name w:val="index 1"/>
    <w:basedOn w:val="style0"/>
    <w:next w:val="style39"/>
    <w:pPr>
      <w:ind w:hanging="220" w:left="220" w:right="0"/>
    </w:pPr>
    <w:rPr/>
  </w:style>
  <w:style w:styleId="style40" w:type="paragraph">
    <w:name w:val="index heading"/>
    <w:basedOn w:val="style0"/>
    <w:next w:val="style40"/>
    <w:pPr>
      <w:suppressLineNumbers/>
    </w:pPr>
    <w:rPr>
      <w:rFonts w:cs="Lohit Hindi"/>
    </w:rPr>
  </w:style>
  <w:style w:styleId="style41" w:type="paragraph">
    <w:name w:val="footnote text"/>
    <w:basedOn w:val="style0"/>
    <w:next w:val="style41"/>
    <w:pPr/>
    <w:rPr>
      <w:rFonts w:cs="Times New Roman"/>
      <w:sz w:val="20"/>
      <w:szCs w:val="20"/>
    </w:rPr>
  </w:style>
  <w:style w:styleId="style42" w:type="paragraph">
    <w:name w:val="Balloon Text"/>
    <w:basedOn w:val="style0"/>
    <w:next w:val="style42"/>
    <w:pPr/>
    <w:rPr>
      <w:rFonts w:ascii="Tahoma" w:hAnsi="Tahoma"/>
      <w:sz w:val="16"/>
      <w:szCs w:val="16"/>
    </w:rPr>
  </w:style>
  <w:style w:styleId="style43" w:type="paragraph">
    <w:name w:val="Сноска"/>
    <w:basedOn w:val="style0"/>
    <w:next w:val="style43"/>
    <w:pPr>
      <w:suppressLineNumbers/>
      <w:ind w:hanging="339" w:left="339" w:right="0"/>
    </w:pPr>
    <w:rPr>
      <w:sz w:val="20"/>
      <w:szCs w:val="20"/>
    </w:rPr>
  </w:style>
  <w:style w:styleId="style44" w:type="paragraph">
    <w:name w:val="Style3"/>
    <w:basedOn w:val="style0"/>
    <w:next w:val="style44"/>
    <w:pPr>
      <w:widowControl w:val="false"/>
      <w:autoSpaceDE w:val="false"/>
      <w:spacing w:after="0" w:before="0" w:line="240" w:lineRule="auto"/>
      <w:jc w:val="both"/>
    </w:pPr>
    <w:rPr>
      <w:rFonts w:ascii="Arial" w:cs="Arial" w:eastAsia="Times New Roman" w:hAnsi="Arial"/>
      <w:sz w:val="24"/>
      <w:szCs w:val="24"/>
    </w:rPr>
  </w:style>
  <w:style w:styleId="style45" w:type="paragraph">
    <w:name w:val="Style4"/>
    <w:basedOn w:val="style0"/>
    <w:next w:val="style45"/>
    <w:pPr>
      <w:widowControl w:val="false"/>
      <w:autoSpaceDE w:val="false"/>
      <w:spacing w:after="0" w:before="0" w:line="202" w:lineRule="exact"/>
      <w:ind w:firstLine="298" w:left="0" w:right="0"/>
      <w:jc w:val="both"/>
    </w:pPr>
    <w:rPr>
      <w:rFonts w:ascii="Arial" w:cs="Arial" w:eastAsia="Times New Roman" w:hAnsi="Arial"/>
      <w:sz w:val="24"/>
      <w:szCs w:val="24"/>
    </w:rPr>
  </w:style>
  <w:style w:styleId="style46" w:type="paragraph">
    <w:name w:val="Style5"/>
    <w:basedOn w:val="style0"/>
    <w:next w:val="style46"/>
    <w:pPr>
      <w:widowControl w:val="false"/>
      <w:autoSpaceDE w:val="false"/>
      <w:spacing w:after="0" w:before="0" w:line="202" w:lineRule="exact"/>
      <w:ind w:firstLine="283" w:left="0" w:right="0"/>
      <w:jc w:val="both"/>
    </w:pPr>
    <w:rPr>
      <w:rFonts w:ascii="Arial" w:cs="Arial" w:eastAsia="Times New Roman" w:hAnsi="Arial"/>
      <w:sz w:val="24"/>
      <w:szCs w:val="24"/>
    </w:rPr>
  </w:style>
  <w:style w:styleId="style47" w:type="paragraph">
    <w:name w:val="Нижний колонтитул"/>
    <w:basedOn w:val="style0"/>
    <w:next w:val="style47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2013-09-04T15:40:00.00Z</dcterms:created>
  <dc:creator>РоМан</dc:creator>
  <cp:lastModifiedBy>Марина Шиганова</cp:lastModifiedBy>
  <cp:lastPrinted>2015-02-28T13:02:40.00Z</cp:lastPrinted>
  <dcterms:modified xsi:type="dcterms:W3CDTF">2014-02-12T15:25:00.00Z</dcterms:modified>
  <cp:revision>8</cp:revision>
</cp:coreProperties>
</file>