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2C" w:rsidRDefault="00345D3B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Публичный отчет</w:t>
      </w:r>
    </w:p>
    <w:p w:rsidR="009F462C" w:rsidRDefault="00345D3B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МОУОО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F462C" w:rsidRDefault="00345D3B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за 2010-2011 учебный год</w:t>
      </w:r>
    </w:p>
    <w:p w:rsidR="009F462C" w:rsidRDefault="009F462C">
      <w:pPr>
        <w:pStyle w:val="a3"/>
        <w:spacing w:after="0"/>
        <w:jc w:val="center"/>
      </w:pP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В 2010-2011 учебном году в школе обучалось 63 человека из них: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 – 4 классы – 21 человек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5 – 9 классы -  27 человек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11 класс – 6 человек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Дошкольников – 9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и за лето выбыли из школы 6 человек, основная причина выбытия – переезд родителей на другое место жительства.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проживают в 37 семьях, в том числе: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А) – полных семей – 22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В них детей    -- 58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Из них школьников – 37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Б) – не полных семей – 12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В них детей -          28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Из них школьников -  21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В) -  многодетных семей – 5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В них детей   -  16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Из них школьников  - 9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Социально-опасных семей – 2, (состоящих на у</w:t>
      </w:r>
      <w:r>
        <w:rPr>
          <w:rFonts w:ascii="Times New Roman" w:hAnsi="Times New Roman" w:cs="Times New Roman"/>
          <w:sz w:val="28"/>
          <w:szCs w:val="28"/>
        </w:rPr>
        <w:t>чете в комиссии по делам несовершеннолетних администрации района).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Детей состоящих в комиссии по делам несовершеннолетних нет.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инвалиды, обучающиеся в школе – 1.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дошкольного возраста в селе 38, охвачены услугами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15,7 %.</w:t>
      </w:r>
      <w:proofErr w:type="gramEnd"/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В школу принимаются дети 6,5 лет.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Работает школа в одну смену, с 9 часов утра,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 5-ти дневной неделе обучаются   1 – 9 классы,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 6-ти дневной неделе обучаются   10 – 11 классы.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За прошлый учебный год успеваемость по школе </w:t>
      </w:r>
      <w:r>
        <w:rPr>
          <w:rFonts w:ascii="Times New Roman" w:hAnsi="Times New Roman" w:cs="Times New Roman"/>
          <w:sz w:val="28"/>
          <w:szCs w:val="28"/>
        </w:rPr>
        <w:t>составила – 10 0 %, качество знаний – 47,8 %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В школе    22 хорошиста, из них: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начальные классы  --  7 человек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средние классы – 12 человек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старшие классы – 3 человека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Школа работает над повышением качества знаний, имеет резерв. Это дети, </w:t>
      </w:r>
      <w:r>
        <w:rPr>
          <w:rFonts w:ascii="Times New Roman" w:hAnsi="Times New Roman" w:cs="Times New Roman"/>
          <w:sz w:val="28"/>
          <w:szCs w:val="28"/>
        </w:rPr>
        <w:t>у которых одна, две тройки  -  5 учащихся.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Четыре подростка  обучаются по   программе  7 и 8 вида.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Школа работает в основном по базисному учебному плану Алтайского края.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Продолжительность учебного года: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 класс – 33 недели,  34 недел</w:t>
      </w:r>
      <w:r>
        <w:rPr>
          <w:rFonts w:ascii="Times New Roman" w:hAnsi="Times New Roman" w:cs="Times New Roman"/>
          <w:sz w:val="28"/>
          <w:szCs w:val="28"/>
        </w:rPr>
        <w:t>и не включая экзаменационный период в 9 и 11 классах, остальные классы 35 недель.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протяжении многих лет в школе нет отсева. Контингент учащихся сохранен на 100 %. Ежедневно отслеживается посещаемость учащихся, сразу же выявляются неизвестные причи</w:t>
      </w:r>
      <w:r>
        <w:rPr>
          <w:rFonts w:ascii="Times New Roman" w:hAnsi="Times New Roman" w:cs="Times New Roman"/>
          <w:sz w:val="28"/>
          <w:szCs w:val="28"/>
        </w:rPr>
        <w:t>ны отсутствия детей в школе и принимаются экстренные меры по пропускам занятий без уважительных причин.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Обучение и воспитание детей осуществляет педагогический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состоит из 13 человек, из них 7 человек с высшим образованием, у 2-х н</w:t>
      </w:r>
      <w:r>
        <w:rPr>
          <w:rFonts w:ascii="Times New Roman" w:hAnsi="Times New Roman" w:cs="Times New Roman"/>
          <w:sz w:val="28"/>
          <w:szCs w:val="28"/>
        </w:rPr>
        <w:t>езаконченное высшее – обучаются в учебных заведениях, у 3-х среднее педагогическое,  1 воспитатель обучается заочно в педучилище.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Педагогов школы характеризует стремление к саморазвитию, самосовершенствованию и профессиональному росту. Все учителя с</w:t>
      </w:r>
      <w:r>
        <w:rPr>
          <w:rFonts w:ascii="Times New Roman" w:hAnsi="Times New Roman" w:cs="Times New Roman"/>
          <w:sz w:val="28"/>
          <w:szCs w:val="28"/>
        </w:rPr>
        <w:t xml:space="preserve">воевременно проходят курсы повышения квалификации.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В мае месяце пройдены внеочередные курсы Оксаной Анатольевной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первоклассников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новым образовательным стандартам, которые введены в школе с нового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Пройдены курсы в прошлом году   Юлией Александровной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учителя технологии.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В школе своевременно проходит  аттестация учителей. В прошлом учебном году успешно прошли аттестацию три учителя: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– Наталья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математи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Ольга Леонидовна Дорохова – учитель географии и биологии,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 Юлия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технологии.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В повышении педагогического мастерства учителей неоценима роль методической работы, проводимая Мариной Николаевной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</w:t>
      </w:r>
      <w:r>
        <w:rPr>
          <w:rFonts w:ascii="Times New Roman" w:hAnsi="Times New Roman" w:cs="Times New Roman"/>
          <w:sz w:val="28"/>
          <w:szCs w:val="28"/>
        </w:rPr>
        <w:t>ителем директора  школы.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Школа работала над единой методической темой «Внедрение в практику новых подходов к образованию: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 интерактивного с целью построения адаптивной образовательной среды».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В течен</w:t>
      </w:r>
      <w:r>
        <w:rPr>
          <w:rFonts w:ascii="Times New Roman" w:hAnsi="Times New Roman" w:cs="Times New Roman"/>
          <w:sz w:val="28"/>
          <w:szCs w:val="28"/>
        </w:rPr>
        <w:t>ие года были изучены следующие образовательные технологии: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адаптивная система обучения;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интегральная образовательная технология;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технология образования в глобальном информационном сообществе.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Кроме методических совещаний семинаров учителями </w:t>
      </w:r>
      <w:r>
        <w:rPr>
          <w:rFonts w:ascii="Times New Roman" w:hAnsi="Times New Roman" w:cs="Times New Roman"/>
          <w:sz w:val="28"/>
          <w:szCs w:val="28"/>
        </w:rPr>
        <w:t>ведется кропотливая самостоятельная работа по разработке методических материалов, изучается опыт работы лучших учителей.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На базе нашей школы в январе месяце проходило кустовое методическое объединение учителей начальных классов, русского языка и лит</w:t>
      </w:r>
      <w:r>
        <w:rPr>
          <w:rFonts w:ascii="Times New Roman" w:hAnsi="Times New Roman" w:cs="Times New Roman"/>
          <w:sz w:val="28"/>
          <w:szCs w:val="28"/>
        </w:rPr>
        <w:t>ературы, математики, дошкольников по теме «Применение ИКТ Информационных технологий на уроках»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Наши учителя Наталья Владимировна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Любовь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Ольга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Светлана Николаевна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Оксана Анатольевна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рзинцева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получили высокую оценку за проведенные открытые  уроки. Ольга Михайловна Симакова участвовала в окружном конкурсе «Классный руководитель 2011г.».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помощь учителям проведены тематические педсоветы, на них рассматривались следующие вопросы: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учимся сотрудничать;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организация проектной деятельности учащихся;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современные образовательные технологии.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Семинары: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Учебная деятельность и её структура;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обучения;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 Что значит «Уметь учиться».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Вся </w:t>
      </w:r>
      <w:r>
        <w:rPr>
          <w:rFonts w:ascii="Times New Roman" w:hAnsi="Times New Roman" w:cs="Times New Roman"/>
          <w:sz w:val="28"/>
          <w:szCs w:val="28"/>
        </w:rPr>
        <w:t>проводимая работа по повышению  педагогического мастерства дает положительные результаты.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За прошлый учебный год  добились 100% успеваемости, процент качества – 48.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учащихся по классам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F462C" w:rsidRDefault="009F462C">
      <w:pPr>
        <w:pStyle w:val="a3"/>
        <w:spacing w:after="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67"/>
        <w:gridCol w:w="3093"/>
        <w:gridCol w:w="4619"/>
      </w:tblGrid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– 2011уч. год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F462C" w:rsidRDefault="009F462C">
      <w:pPr>
        <w:pStyle w:val="a3"/>
        <w:spacing w:after="0"/>
      </w:pP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С целью выявления более способных учащихся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олимпиады.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 проводятся консультации, учителя </w:t>
      </w:r>
      <w:r>
        <w:rPr>
          <w:rFonts w:ascii="Times New Roman" w:hAnsi="Times New Roman" w:cs="Times New Roman"/>
          <w:sz w:val="28"/>
          <w:szCs w:val="28"/>
        </w:rPr>
        <w:t>оказывают индивидуальную помощь.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Упорная работа учителей по ликвидации пробелов в знаниях учащихся позволили 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сдать выпускные экзамены.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С сентября месяца начинается подготовка к экзаменам, согласно составленному плану.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За курс основной школы девятиклассники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 и русского сдавали по выбору: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биологию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обществознание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физическую культуру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За курс средней школы все экзамены сдавались в форме ЕГЭ.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 также русский язык и матем</w:t>
      </w:r>
      <w:r>
        <w:rPr>
          <w:rFonts w:ascii="Times New Roman" w:hAnsi="Times New Roman" w:cs="Times New Roman"/>
          <w:sz w:val="28"/>
          <w:szCs w:val="28"/>
        </w:rPr>
        <w:t>атика, но для поступления в высшие учебные заведения обучающиеся сдавали:</w:t>
      </w:r>
      <w:proofErr w:type="gramEnd"/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литературу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историю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- биологию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информатику</w:t>
      </w:r>
    </w:p>
    <w:p w:rsidR="009F462C" w:rsidRDefault="009F462C">
      <w:pPr>
        <w:pStyle w:val="a3"/>
        <w:spacing w:after="0"/>
      </w:pP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Результаты  итоговой аттестации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97"/>
        <w:gridCol w:w="2489"/>
        <w:gridCol w:w="2831"/>
        <w:gridCol w:w="1780"/>
        <w:gridCol w:w="1682"/>
      </w:tblGrid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экзамена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3.Биология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О.Л. Дорохова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4.Обществознание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Беребердина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5.Физкультура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Гринева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экзамена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среднийбалл</w:t>
            </w:r>
            <w:proofErr w:type="spellEnd"/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3.Биология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О.Л. Дорохова</w:t>
            </w:r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4.Информатика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Шиганова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5.Литература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6.Обществоведение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Беребердина</w:t>
            </w:r>
            <w:proofErr w:type="spellEnd"/>
          </w:p>
        </w:tc>
      </w:tr>
      <w:tr w:rsidR="009F462C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3"/>
              <w:spacing w:after="0" w:line="100" w:lineRule="atLeast"/>
            </w:pP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7.История</w:t>
            </w:r>
          </w:p>
        </w:tc>
        <w:tc>
          <w:tcPr>
            <w:tcW w:w="6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7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Беребердина</w:t>
            </w:r>
            <w:proofErr w:type="spellEnd"/>
          </w:p>
        </w:tc>
      </w:tr>
    </w:tbl>
    <w:p w:rsidR="009F462C" w:rsidRDefault="009F462C">
      <w:pPr>
        <w:pStyle w:val="a3"/>
        <w:spacing w:after="0"/>
      </w:pP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Государственную итоговую аттестацию успешно выдержали и  получили документы об образовании основного и среднего (полного) образования все учащиеся. Выпускница 11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Дайнеко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окончила школу с серебряной медалью.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Полученные положительные результаты были обеспечены следующим: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оптимальной расстановкой педагогических кадров в выпускных классах;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четким определением и выполнением задач поставленных перед учителями и учащимися;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систематической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работой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своевременным оформлением документации для проведения итоговой аттестации.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Очень важную роль школа отводит воспитанию. Основная цель воспитательной работы это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– воспитание патриотизма;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нравственных ценностей учащихся;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звитие их способностей;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сохранение здоровья детей.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Внеурочная деятельность реализуется через организацию и проведение традиционных и тематических мероприятий по следующим направлениям: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спортивно-оздоровительное;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гра</w:t>
      </w:r>
      <w:r>
        <w:rPr>
          <w:rFonts w:ascii="Times New Roman" w:hAnsi="Times New Roman" w:cs="Times New Roman"/>
          <w:sz w:val="28"/>
          <w:szCs w:val="28"/>
        </w:rPr>
        <w:t>жданско-патриотическое;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учебно-познавательное.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проведены следующие мероприятия: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праздник 1-го сентября;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праздник «Золотая Осень»;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День учителя;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День пожилого человека;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Новогодние праздники;</w:t>
      </w:r>
    </w:p>
    <w:p w:rsidR="009F462C" w:rsidRDefault="00345D3B">
      <w:pPr>
        <w:pStyle w:val="a3"/>
        <w:spacing w:after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Месячник </w:t>
      </w:r>
      <w:r>
        <w:rPr>
          <w:rFonts w:ascii="Times New Roman" w:hAnsi="Times New Roman" w:cs="Times New Roman"/>
          <w:sz w:val="28"/>
          <w:szCs w:val="28"/>
        </w:rPr>
        <w:t>военно-патриотического воспитания, в ходе которого проведены:</w:t>
      </w:r>
      <w:proofErr w:type="gramEnd"/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митинг и спортивные соревнования в честь памяти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нашего земляка, выпускника и учителя нашей школы, погибшего в Афганистане;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проведен смотр песни и строя;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была организована помощ</w:t>
      </w:r>
      <w:r>
        <w:rPr>
          <w:rFonts w:ascii="Times New Roman" w:hAnsi="Times New Roman" w:cs="Times New Roman"/>
          <w:sz w:val="28"/>
          <w:szCs w:val="28"/>
        </w:rPr>
        <w:t>ь ветеранам труда, прошли встречи с ветеранами труда;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проведены праздники посвященные Дню Матери и Международному Женскому Дню – 8 марта;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празднично отметили День Космонавтики – 12 апреля;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провели  праздник Победы и другие.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Стало традицией кружк</w:t>
      </w:r>
      <w:r>
        <w:rPr>
          <w:rFonts w:ascii="Times New Roman" w:hAnsi="Times New Roman" w:cs="Times New Roman"/>
          <w:sz w:val="28"/>
          <w:szCs w:val="28"/>
        </w:rPr>
        <w:t>овцев проводить праздники для проживающих в интернате и жителей села.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Для всестороннего развития детей в школе была организована работа кружков: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театральный – руководитель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танцевальный – руководитель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«Волшебная  </w:t>
      </w:r>
      <w:r>
        <w:rPr>
          <w:rFonts w:ascii="Times New Roman" w:hAnsi="Times New Roman" w:cs="Times New Roman"/>
          <w:sz w:val="28"/>
          <w:szCs w:val="28"/>
        </w:rPr>
        <w:t xml:space="preserve">кисточка» - руководитель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Литературная газета – руководитель О.М. Симакова;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шахматный –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В 2010-2011 учебном году реализованы годовые планы мероприятий, по профилактике и употреблению наркотических веществ, алког</w:t>
      </w:r>
      <w:r>
        <w:rPr>
          <w:rFonts w:ascii="Times New Roman" w:hAnsi="Times New Roman" w:cs="Times New Roman"/>
          <w:sz w:val="28"/>
          <w:szCs w:val="28"/>
        </w:rPr>
        <w:t>оля, курения, систематически проводится работа по профилактике детского дорожного травматизма.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Одной из важнейших задач школа считает создать наиболее благоприятные условия для сохранения и укрепления здоровья учащихся.    </w:t>
      </w:r>
      <w:r>
        <w:rPr>
          <w:rFonts w:ascii="Times New Roman" w:hAnsi="Times New Roman" w:cs="Times New Roman"/>
          <w:sz w:val="28"/>
          <w:szCs w:val="28"/>
        </w:rPr>
        <w:lastRenderedPageBreak/>
        <w:t>Кроме профилактической ра</w:t>
      </w:r>
      <w:r>
        <w:rPr>
          <w:rFonts w:ascii="Times New Roman" w:hAnsi="Times New Roman" w:cs="Times New Roman"/>
          <w:sz w:val="28"/>
          <w:szCs w:val="28"/>
        </w:rPr>
        <w:t xml:space="preserve">боты в школе проходят Дни Здоровья.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Спортивные соревнования: кросс «Золотая Осень», соревнования по мини-футболу, волейболу, баскетболу, шахматам.</w:t>
      </w:r>
      <w:proofErr w:type="gramEnd"/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Интересно прошли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» в которых приняли участие все школьники.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Школа поддерживае</w:t>
      </w:r>
      <w:r>
        <w:rPr>
          <w:rFonts w:ascii="Times New Roman" w:hAnsi="Times New Roman" w:cs="Times New Roman"/>
          <w:sz w:val="28"/>
          <w:szCs w:val="28"/>
        </w:rPr>
        <w:t>т  тесную связь с Л.Г. Шишкиной, заведующей фельдшерским пунктом.</w:t>
      </w:r>
    </w:p>
    <w:p w:rsidR="00345D3B" w:rsidRDefault="00345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январе месяце все учащиеся школы проходят медосмотр, но итоги медосмотра не радуют:</w:t>
      </w:r>
    </w:p>
    <w:p w:rsidR="009F462C" w:rsidRDefault="00345D3B">
      <w:pPr>
        <w:pStyle w:val="a3"/>
      </w:pPr>
      <w:r>
        <w:t xml:space="preserve"> </w:t>
      </w: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333"/>
        <w:gridCol w:w="952"/>
        <w:gridCol w:w="821"/>
        <w:gridCol w:w="461"/>
        <w:gridCol w:w="464"/>
        <w:gridCol w:w="467"/>
        <w:gridCol w:w="487"/>
        <w:gridCol w:w="1017"/>
        <w:gridCol w:w="1295"/>
        <w:gridCol w:w="1226"/>
        <w:gridCol w:w="1507"/>
      </w:tblGrid>
      <w:tr w:rsidR="009F462C" w:rsidTr="00345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Обследовано уч-ся</w:t>
            </w: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 xml:space="preserve">Здоровы 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 xml:space="preserve">Имеют 2 и более </w:t>
            </w:r>
            <w:proofErr w:type="spellStart"/>
            <w:r>
              <w:rPr>
                <w:rFonts w:ascii="Times New Roman" w:hAnsi="Times New Roman"/>
                <w:sz w:val="20"/>
              </w:rPr>
              <w:t>забол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0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Группа здоровья</w:t>
            </w:r>
          </w:p>
        </w:tc>
        <w:tc>
          <w:tcPr>
            <w:tcW w:w="5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Физкультурная группа</w:t>
            </w:r>
          </w:p>
        </w:tc>
      </w:tr>
      <w:tr w:rsidR="009F462C" w:rsidTr="00345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9"/>
            </w:pPr>
          </w:p>
        </w:tc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9"/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9F462C">
            <w:pPr>
              <w:pStyle w:val="a9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1 гр.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2 гр.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3 гр.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4,5 гр.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основная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Подготовит.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proofErr w:type="spellStart"/>
            <w:r>
              <w:rPr>
                <w:rFonts w:ascii="Times New Roman" w:hAnsi="Times New Roman"/>
                <w:sz w:val="20"/>
              </w:rPr>
              <w:t>Специальн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 xml:space="preserve">Освобождение </w:t>
            </w:r>
          </w:p>
        </w:tc>
      </w:tr>
      <w:tr w:rsidR="009F462C" w:rsidTr="00345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2C" w:rsidRDefault="00345D3B">
            <w:pPr>
              <w:pStyle w:val="a9"/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9F462C" w:rsidRDefault="009F462C">
      <w:pPr>
        <w:pStyle w:val="a3"/>
      </w:pP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Важным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 является питание  школьников. Охват горячим питанием составляет 100%.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В прошлом учебном году 44 ученика получали льготное питание.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Средняя </w:t>
      </w:r>
      <w:r>
        <w:rPr>
          <w:rFonts w:ascii="Times New Roman" w:hAnsi="Times New Roman" w:cs="Times New Roman"/>
          <w:sz w:val="28"/>
          <w:szCs w:val="28"/>
        </w:rPr>
        <w:t>стоимость школьного завтрака составляет около 10 рублей, этого конечно недостаточно.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Стараемся детям прививать навыки трудового обучения. Из учащихся старших классов была организована ремонтная бригада в количестве 4 человек, дети работали на пришко</w:t>
      </w:r>
      <w:r>
        <w:rPr>
          <w:rFonts w:ascii="Times New Roman" w:hAnsi="Times New Roman" w:cs="Times New Roman"/>
          <w:sz w:val="28"/>
          <w:szCs w:val="28"/>
        </w:rPr>
        <w:t>льном участке, следили за порядком школьной территории.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586105</wp:posOffset>
            </wp:positionV>
            <wp:extent cx="2809875" cy="1590675"/>
            <wp:effectExtent l="19050" t="0" r="9525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В этом году, под руководством Ольги Леонидовны Дороховой был создан проект  «Вид из школьного окна»</w:t>
      </w:r>
    </w:p>
    <w:p w:rsidR="009F462C" w:rsidRDefault="00345D3B">
      <w:pPr>
        <w:pStyle w:val="a3"/>
        <w:spacing w:after="0"/>
      </w:pPr>
      <w:r>
        <w:rPr>
          <w:noProof/>
          <w:lang w:eastAsia="ru-RU"/>
        </w:rPr>
        <w:lastRenderedPageBreak/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177800</wp:posOffset>
            </wp:positionV>
            <wp:extent cx="2412365" cy="1670685"/>
            <wp:effectExtent l="19050" t="0" r="6985" b="0"/>
            <wp:wrapSquare wrapText="bothSides"/>
            <wp:docPr id="2" name="Рисунок 2" descr="DSCF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4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6706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F462C" w:rsidRDefault="009F462C">
      <w:pPr>
        <w:pStyle w:val="a3"/>
        <w:spacing w:after="0"/>
      </w:pPr>
    </w:p>
    <w:p w:rsidR="009F462C" w:rsidRDefault="009F462C">
      <w:pPr>
        <w:pStyle w:val="a3"/>
        <w:spacing w:after="0"/>
      </w:pPr>
    </w:p>
    <w:p w:rsidR="009F462C" w:rsidRDefault="009F462C">
      <w:pPr>
        <w:pStyle w:val="a3"/>
        <w:spacing w:after="0"/>
      </w:pPr>
    </w:p>
    <w:p w:rsidR="009F462C" w:rsidRDefault="009F462C">
      <w:pPr>
        <w:pStyle w:val="a3"/>
        <w:spacing w:after="0"/>
      </w:pPr>
    </w:p>
    <w:p w:rsidR="009F462C" w:rsidRDefault="009F462C">
      <w:pPr>
        <w:pStyle w:val="a3"/>
        <w:spacing w:after="0"/>
      </w:pPr>
    </w:p>
    <w:p w:rsidR="009F462C" w:rsidRDefault="009F462C">
      <w:pPr>
        <w:pStyle w:val="a3"/>
        <w:spacing w:after="0"/>
      </w:pPr>
    </w:p>
    <w:p w:rsidR="00345D3B" w:rsidRDefault="00345D3B">
      <w:pPr>
        <w:pStyle w:val="a3"/>
        <w:spacing w:after="0"/>
      </w:pPr>
    </w:p>
    <w:p w:rsidR="009F462C" w:rsidRDefault="009F462C">
      <w:pPr>
        <w:pStyle w:val="a3"/>
        <w:spacing w:after="0"/>
      </w:pPr>
    </w:p>
    <w:p w:rsidR="00345D3B" w:rsidRDefault="00345D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5D3B" w:rsidRDefault="00345D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Результаты огромного труда мы видим в красиво оформленных клумбах цветников, </w:t>
      </w:r>
      <w:r>
        <w:rPr>
          <w:rFonts w:ascii="Times New Roman" w:hAnsi="Times New Roman" w:cs="Times New Roman"/>
          <w:sz w:val="28"/>
          <w:szCs w:val="28"/>
        </w:rPr>
        <w:t>которые украшают школьную территорию и приносят радость красоты.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В школе к началу учебного года проведен ремонт, в кабинетах чисто, уютно. Капитально отремонтирована школьная котельная, на её ремонт администрацией района было выделено 130 тысяч 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Но проблем и нерешенных задач у нас, как и в любой другой школе ещё много.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Ближайшие перспективы нашей школы таковы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совершенствовать работу над повышением качества знаний учащихся;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развивать дальнейшую информатизацию 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процесса;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повышать роль воспитательного процесса. 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Коллектив школы способен не только  видеть проблемы, но и стараться находить пути их разрешения.</w:t>
      </w: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Но решить поставленные задачи, воспитать достойную молодежь мы сможем только общими усилиям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F462C" w:rsidRDefault="009F462C">
      <w:pPr>
        <w:pStyle w:val="a3"/>
        <w:spacing w:after="0"/>
      </w:pPr>
    </w:p>
    <w:p w:rsidR="009F462C" w:rsidRDefault="00345D3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F462C" w:rsidRDefault="009F462C">
      <w:pPr>
        <w:pStyle w:val="a3"/>
        <w:spacing w:after="0"/>
      </w:pPr>
    </w:p>
    <w:sectPr w:rsidR="009F462C" w:rsidSect="009F462C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62C"/>
    <w:rsid w:val="00345D3B"/>
    <w:rsid w:val="009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462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9F462C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rsid w:val="009F462C"/>
    <w:pPr>
      <w:spacing w:after="120"/>
    </w:pPr>
  </w:style>
  <w:style w:type="paragraph" w:styleId="a6">
    <w:name w:val="List"/>
    <w:basedOn w:val="a5"/>
    <w:rsid w:val="009F462C"/>
  </w:style>
  <w:style w:type="paragraph" w:styleId="a7">
    <w:name w:val="Title"/>
    <w:basedOn w:val="a3"/>
    <w:rsid w:val="009F462C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9F462C"/>
    <w:pPr>
      <w:suppressLineNumbers/>
    </w:pPr>
  </w:style>
  <w:style w:type="paragraph" w:styleId="a9">
    <w:name w:val="No Spacing"/>
    <w:rsid w:val="009F462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a">
    <w:name w:val="List Paragraph"/>
    <w:basedOn w:val="a3"/>
    <w:rsid w:val="009F46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1680</Words>
  <Characters>9578</Characters>
  <Application>Microsoft Office Word</Application>
  <DocSecurity>0</DocSecurity>
  <Lines>79</Lines>
  <Paragraphs>22</Paragraphs>
  <ScaleCrop>false</ScaleCrop>
  <Company>школа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2011-09-27T06:01:00Z</cp:lastPrinted>
  <dcterms:created xsi:type="dcterms:W3CDTF">2011-09-25T14:33:00Z</dcterms:created>
  <dcterms:modified xsi:type="dcterms:W3CDTF">2011-10-17T08:54:00Z</dcterms:modified>
</cp:coreProperties>
</file>