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383361" w:rsidRPr="00D2176D">
        <w:tc>
          <w:tcPr>
            <w:tcW w:w="4785" w:type="dxa"/>
          </w:tcPr>
          <w:p w:rsidR="00383361" w:rsidRPr="00597DE5" w:rsidRDefault="00383361" w:rsidP="00A7662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383361" w:rsidRPr="00597DE5" w:rsidRDefault="00383361" w:rsidP="00A7662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заседании Общественного совета</w:t>
            </w:r>
          </w:p>
          <w:p w:rsidR="00383361" w:rsidRPr="00597DE5" w:rsidRDefault="00383361" w:rsidP="00A7662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№        </w:t>
            </w:r>
            <w:proofErr w:type="gramStart"/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83361" w:rsidRPr="00597DE5" w:rsidRDefault="00383361" w:rsidP="00A7662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Общественного совета</w:t>
            </w:r>
          </w:p>
          <w:p w:rsidR="00383361" w:rsidRPr="00597DE5" w:rsidRDefault="00383361" w:rsidP="00A7662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__________________ Н.В. </w:t>
            </w:r>
            <w:proofErr w:type="spellStart"/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</w:p>
        </w:tc>
        <w:tc>
          <w:tcPr>
            <w:tcW w:w="4786" w:type="dxa"/>
          </w:tcPr>
          <w:p w:rsidR="00383361" w:rsidRPr="00597DE5" w:rsidRDefault="00383361" w:rsidP="00A7662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83361" w:rsidRPr="00597DE5" w:rsidRDefault="00383361" w:rsidP="00A7662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</w:p>
          <w:p w:rsidR="00383361" w:rsidRPr="00597DE5" w:rsidRDefault="00383361" w:rsidP="00A7662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«Инская СОШ»</w:t>
            </w:r>
          </w:p>
          <w:p w:rsidR="00383361" w:rsidRPr="00597DE5" w:rsidRDefault="00383361" w:rsidP="00A7662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 А.П. Панова</w:t>
            </w:r>
          </w:p>
          <w:p w:rsidR="00383361" w:rsidRPr="00597DE5" w:rsidRDefault="00383361" w:rsidP="00A7662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D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___________________ 201____г         </w:t>
            </w:r>
          </w:p>
        </w:tc>
      </w:tr>
      <w:tr w:rsidR="00383361" w:rsidRPr="00D2176D">
        <w:tc>
          <w:tcPr>
            <w:tcW w:w="4785" w:type="dxa"/>
          </w:tcPr>
          <w:p w:rsidR="00383361" w:rsidRPr="00D2176D" w:rsidRDefault="00383361" w:rsidP="00A7662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383361" w:rsidRPr="00D2176D" w:rsidRDefault="00383361" w:rsidP="00A76626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83361" w:rsidRDefault="00383361" w:rsidP="00BE6E7A">
      <w:pPr>
        <w:spacing w:after="120" w:line="228" w:lineRule="atLeast"/>
        <w:textAlignment w:val="top"/>
        <w:outlineLvl w:val="0"/>
        <w:rPr>
          <w:rFonts w:ascii="Times New Roman" w:hAnsi="Times New Roman" w:cs="Times New Roman"/>
          <w:color w:val="4C4C4C"/>
          <w:kern w:val="36"/>
          <w:sz w:val="28"/>
          <w:szCs w:val="28"/>
          <w:lang w:eastAsia="ru-RU"/>
        </w:rPr>
      </w:pPr>
    </w:p>
    <w:p w:rsidR="00383361" w:rsidRPr="00597DE5" w:rsidRDefault="00383361" w:rsidP="00BE6E7A">
      <w:pPr>
        <w:spacing w:after="120" w:line="228" w:lineRule="atLeast"/>
        <w:textAlignment w:val="top"/>
        <w:outlineLvl w:val="0"/>
        <w:rPr>
          <w:rFonts w:ascii="Times New Roman" w:hAnsi="Times New Roman" w:cs="Times New Roman"/>
          <w:b/>
          <w:color w:val="4C4C4C"/>
          <w:kern w:val="36"/>
          <w:sz w:val="28"/>
          <w:szCs w:val="28"/>
          <w:lang w:eastAsia="ru-RU"/>
        </w:rPr>
      </w:pPr>
      <w:r w:rsidRPr="00597DE5">
        <w:rPr>
          <w:rFonts w:ascii="Times New Roman" w:hAnsi="Times New Roman" w:cs="Times New Roman"/>
          <w:b/>
          <w:color w:val="4C4C4C"/>
          <w:kern w:val="36"/>
          <w:sz w:val="28"/>
          <w:szCs w:val="28"/>
          <w:lang w:eastAsia="ru-RU"/>
        </w:rPr>
        <w:t xml:space="preserve">Положение о порядке приема (зачисления) </w:t>
      </w:r>
      <w:proofErr w:type="gramStart"/>
      <w:r w:rsidRPr="00597DE5">
        <w:rPr>
          <w:rFonts w:ascii="Times New Roman" w:hAnsi="Times New Roman" w:cs="Times New Roman"/>
          <w:b/>
          <w:color w:val="4C4C4C"/>
          <w:kern w:val="36"/>
          <w:sz w:val="28"/>
          <w:szCs w:val="28"/>
          <w:lang w:eastAsia="ru-RU"/>
        </w:rPr>
        <w:t>обучающихся</w:t>
      </w:r>
      <w:proofErr w:type="gramEnd"/>
      <w:r w:rsidRPr="00597DE5">
        <w:rPr>
          <w:rFonts w:ascii="Times New Roman" w:hAnsi="Times New Roman" w:cs="Times New Roman"/>
          <w:b/>
          <w:color w:val="4C4C4C"/>
          <w:kern w:val="36"/>
          <w:sz w:val="28"/>
          <w:szCs w:val="28"/>
          <w:lang w:eastAsia="ru-RU"/>
        </w:rPr>
        <w:t xml:space="preserve"> в </w:t>
      </w:r>
      <w:r w:rsidR="00D71F0E">
        <w:rPr>
          <w:rFonts w:ascii="Times New Roman" w:hAnsi="Times New Roman" w:cs="Times New Roman"/>
          <w:b/>
          <w:color w:val="4C4C4C"/>
          <w:kern w:val="36"/>
          <w:sz w:val="28"/>
          <w:szCs w:val="28"/>
          <w:lang w:eastAsia="ru-RU"/>
        </w:rPr>
        <w:t>ш</w:t>
      </w:r>
      <w:r w:rsidRPr="00597DE5">
        <w:rPr>
          <w:rFonts w:ascii="Times New Roman" w:hAnsi="Times New Roman" w:cs="Times New Roman"/>
          <w:b/>
          <w:color w:val="4C4C4C"/>
          <w:kern w:val="36"/>
          <w:sz w:val="28"/>
          <w:szCs w:val="28"/>
          <w:lang w:eastAsia="ru-RU"/>
        </w:rPr>
        <w:t>колу</w:t>
      </w:r>
    </w:p>
    <w:p w:rsidR="00383361" w:rsidRPr="008E23B7" w:rsidRDefault="00383361" w:rsidP="00BE6E7A">
      <w:pPr>
        <w:spacing w:before="240" w:after="240" w:line="315" w:lineRule="atLeast"/>
        <w:jc w:val="center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I. Общие положения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1.1. Настоящее Положение о порядке приема обучающихся, воспитанников в школу разработано в соответствии с Конституцией Российской Федерации, Конвенцией прав ребенка, Законом Российской Федерации "Об образовании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"о</w:t>
      </w:r>
      <w:proofErr w:type="gram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т29декабря 2013 года№273-ФЗ, Федеральным законом от 21.07.2007г. № 194 – ФЗ «О внесении изменений в отдельные законодательные акты Российской Федерации в связи с установлением обязательности общего образования», Федеральным законом "О гражданстве Российской Федерации", Федеральным законом "О 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беженцах", Федеральным законом "О правовом положении иностранных граждан в Российской Федерации", Федеральным законом «О вынужденных переселенцах», Типовым положением об общеобразовательном учреждении, утвержденным постановлением Правительства Российской Федерации от 19.03.2001г №196,</w:t>
      </w:r>
      <w:proofErr w:type="gramEnd"/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1.2. Целью настоящего Положения является определение условий и правил 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приема</w:t>
      </w:r>
      <w:proofErr w:type="gram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обучающихся в школу.</w:t>
      </w:r>
    </w:p>
    <w:p w:rsidR="00383361" w:rsidRPr="008E23B7" w:rsidRDefault="00383361" w:rsidP="00BE6E7A">
      <w:pPr>
        <w:spacing w:before="240" w:after="240" w:line="315" w:lineRule="atLeast"/>
        <w:jc w:val="center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2. Порядок приема </w:t>
      </w:r>
      <w:proofErr w:type="gramStart"/>
      <w:r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обучающихся</w:t>
      </w:r>
      <w:proofErr w:type="gramEnd"/>
      <w:r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в школу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2.1. Основанием приема детей в школу на все ступени общего образования является заявление их родителей (законных представителей).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2.2. Срок подачи заявления в школу устанавливает школа. Подача заявления возможна в течение всего учебного года, исключая период государственной (итоговой) аттестации.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2.3. К заявлению о приеме в общеобразовательное учреждение прилагаются следующие документы: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- медицинская карта ребенка,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- личное дело обучающегося (для приема в 1 класс - свидетельство о рождении).</w:t>
      </w:r>
      <w:proofErr w:type="gramEnd"/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При отсутствии личного дела обучающегося школа самостоятельно выявляет уровень образования. Порядок промежуточной аттестации устанавливается общеобразовательным учреждением и закрепляется в уставе данного учреждения.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2.4. Перевод и направление обучающихс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я-</w:t>
      </w:r>
      <w:proofErr w:type="gram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воспитанников в специальные (коррекционные) образовательные учреждения I - VIII вида осуществляется на основании заключения </w:t>
      </w:r>
      <w:proofErr w:type="spell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психолого</w:t>
      </w:r>
      <w:proofErr w:type="spell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- медико-педагогической комиссии и заявления родителей (законных представителей).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lastRenderedPageBreak/>
        <w:t>2.5.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2.6. Иностранные граждане пользуются правом на получение образования наравне с гражданами Российской Федерации на основании Федерального закона "О правовом положении иностранных граждан в Российской Федерации".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2.7. Зачисление обучающегося в школу оформляется приказом директора общеобразовательного учреждения.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2.8. Предельный возраст приема граждан для получения основного общего образования в школе по очной форме обучения - 18 лет.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2.9. При приеме обучающихся школа обязана ознакомить его и (или) его родителей (законных представителей) с уставом школы, лицензией на 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право ведения</w:t>
      </w:r>
      <w:proofErr w:type="gram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школы и другими документами, регламентирующими организацию образовательного процесса. Правила приема в школу должны быть размещены в помещении школы для всеобщего ознакомления.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2.10. Количество классов в школе определяется исходя из потребностей населения в учебных местах, местожительства </w:t>
      </w:r>
      <w:r w:rsidR="00D71F0E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об</w:t>
      </w: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уча</w:t>
      </w:r>
      <w:r w:rsidR="00D71F0E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ю</w:t>
      </w: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щихся, возможностей школы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2.11. В части, не противоречащей законодательству РФ и настоящему Положению, школа может самостоятельно разработать правила приема граждан.</w:t>
      </w:r>
    </w:p>
    <w:p w:rsidR="00383361" w:rsidRPr="008E23B7" w:rsidRDefault="00383361" w:rsidP="00BE6E7A">
      <w:pPr>
        <w:spacing w:before="240" w:after="240" w:line="315" w:lineRule="atLeast"/>
        <w:jc w:val="center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3. Порядок приема детей в 1 класс </w:t>
      </w: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 </w:t>
      </w:r>
      <w:r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школы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3.1. Обучение детей в школе, реализующей программы начального общего образования,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По заявлению родителей (законных представителей)  комитет по образованию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3.2.Все дети, достигшие школьного возраста, зачисляются в первый класс школы независимо от уровня их подготовки.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3.3.Запрещается осуществлять прием детей в первый класс школы на конкурсной основе.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Собеседование учителя с ребенком проводится в сентябре с целью планирования учебной работы с каждым обучающимся.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3.4.Родители (законные представители) имеют право выбирать общеобразовательное учреждение, форму получения образования, образовательную программу.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lastRenderedPageBreak/>
        <w:t>3.5.Администрация школы не имеет права отказать в приеме в первый класс при наличии свободных мест (если в классе менее-25 человек). При отсутствии свободных мест в школе  комитет по образованию предоставляет родителя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м(</w:t>
      </w:r>
      <w:proofErr w:type="gram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законным представителям) информацию о наличии свободных мест в школе и обеспечивает прием детей в первый класс.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3.6. Комплектование детей 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в первые</w:t>
      </w:r>
      <w:proofErr w:type="gram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классы школы проводится с 1.04 до 30.08 ежегодно.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3.7. Документы, представленные родителями (законными представителями), регистрируются в школе в журнале приема заявлений в первый класс.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После регистрации заявления заявителю выдается документ, содержащий следующую информацию: входящий номер заявления о приеме в школу; перечень представленных документов и отметка об их получении, заверенные подписью секретаря или ответственного за прием документов и печатью школы; сведения о сроках уведомления о зачислении в первый класс; контактные телефоны для получения информации.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3.8. После окончания приема заявлений зачисление в школу оформляется приказом директора школы не позднее 30 августа текущего года и доводится до сведения родителей (законных представителей).</w:t>
      </w:r>
    </w:p>
    <w:p w:rsidR="00383361" w:rsidRPr="008E23B7" w:rsidRDefault="00597DE5" w:rsidP="00BE6E7A">
      <w:pPr>
        <w:spacing w:before="240" w:after="240" w:line="315" w:lineRule="atLeast"/>
        <w:jc w:val="center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4</w:t>
      </w:r>
      <w:r w:rsidR="00383361"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r w:rsidR="00383361"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Перевод </w:t>
      </w:r>
      <w:proofErr w:type="gramStart"/>
      <w:r w:rsidR="00383361"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обучающегося</w:t>
      </w:r>
      <w:proofErr w:type="gramEnd"/>
      <w:r w:rsidR="00383361"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в следующий класс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4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.1.</w:t>
      </w:r>
      <w:proofErr w:type="gramStart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Обучающиеся</w:t>
      </w:r>
      <w:proofErr w:type="gramEnd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4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.2.В следующий класс могут быть условно </w:t>
      </w:r>
      <w:proofErr w:type="gramStart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переведены</w:t>
      </w:r>
      <w:proofErr w:type="gramEnd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обучающиеся, имеющие по итогам учебного года академическую задолженность по одному предмету.</w:t>
      </w:r>
    </w:p>
    <w:p w:rsidR="00383361" w:rsidRPr="008E23B7" w:rsidRDefault="00383361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Ответственность за ликвидацию </w:t>
      </w:r>
      <w:proofErr w:type="gramStart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обучающимися</w:t>
      </w:r>
      <w:proofErr w:type="gramEnd"/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4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.3.Обучающиеся на ступенях начального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или продолжают обучение в форме семейного образования.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4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.4.Перевод обучающегося в следующий класс производится по решению педагогического совета школы в соответствии с его компетенцией, определенной уставом.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4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.5.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383361" w:rsidRPr="008E23B7" w:rsidRDefault="00597DE5" w:rsidP="00BE6E7A">
      <w:pPr>
        <w:spacing w:before="240" w:after="240" w:line="315" w:lineRule="atLeast"/>
        <w:jc w:val="center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5</w:t>
      </w:r>
      <w:r w:rsidR="00383361"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  <w:proofErr w:type="gramStart"/>
      <w:r w:rsidR="00383361" w:rsidRPr="008E23B7">
        <w:rPr>
          <w:rFonts w:ascii="Times New Roman" w:hAnsi="Times New Roman" w:cs="Times New Roman"/>
          <w:b/>
          <w:bCs/>
          <w:color w:val="4C4C4C"/>
          <w:sz w:val="24"/>
          <w:szCs w:val="24"/>
          <w:lang w:eastAsia="ru-RU"/>
        </w:rPr>
        <w:t>Выбытие обучающегося из общеобразовательного учреждения</w:t>
      </w:r>
      <w:proofErr w:type="gramEnd"/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5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.1. Требование обязательности общего образования применительно к </w:t>
      </w:r>
      <w:proofErr w:type="gramStart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конкретному</w:t>
      </w:r>
      <w:proofErr w:type="gramEnd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lastRenderedPageBreak/>
        <w:t>5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.2. По согласию родителей (законных представителей) и решению педагогического совета школы и по согласованию с комитетом по образованию обучающийся, достигший возраста пятнадцати лет, может оставить школу до получения им общего образования.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5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.3. Выбытие обучающегося из школы без продолжения начального общего, основного общего, общего образования является нарушением законодательства Российской Федерации в области образования. Ответственность за данное нарушение несет директор школы и родители (законные представители) </w:t>
      </w:r>
      <w:proofErr w:type="gramStart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обучающегося</w:t>
      </w:r>
      <w:proofErr w:type="gramEnd"/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5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.4. По решению педсовета школы по согласованию с комитетом по образования и на основании решения районной Комиссии по делам несовершеннолетних за совершение противоправных действий, грубые и неоднократные нарушения Устава школы допускается исключение из школы обучающихся, достигших возраста пятнадцати лет.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5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.5.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органа опеки и попечительства.</w:t>
      </w:r>
    </w:p>
    <w:p w:rsidR="00383361" w:rsidRPr="008E23B7" w:rsidRDefault="00597DE5" w:rsidP="00BE6E7A">
      <w:pPr>
        <w:spacing w:before="240" w:after="240"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5</w:t>
      </w:r>
      <w:r w:rsidR="00383361"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.6. Комиссия по делам несовершеннолетних и защите их прав совместно с родителями (законными представителями) несовершеннолетнего, исключенного из школы, в месячный срок принимают меры, обеспечивающие его трудоустройство и (или) продолжение обучения в другом образовательном учреждении</w:t>
      </w:r>
    </w:p>
    <w:p w:rsidR="00383361" w:rsidRPr="008E23B7" w:rsidRDefault="00383361" w:rsidP="00BE6E7A">
      <w:pPr>
        <w:spacing w:line="315" w:lineRule="atLeast"/>
        <w:textAlignment w:val="top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</w:p>
    <w:p w:rsidR="00383361" w:rsidRPr="008E23B7" w:rsidRDefault="00383361" w:rsidP="00BE6E7A">
      <w:pPr>
        <w:spacing w:after="0" w:line="315" w:lineRule="atLeast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 w:rsidRPr="008E23B7">
        <w:rPr>
          <w:rFonts w:ascii="Times New Roman" w:hAnsi="Times New Roman" w:cs="Times New Roman"/>
          <w:color w:val="4C4C4C"/>
          <w:sz w:val="24"/>
          <w:szCs w:val="24"/>
          <w:lang w:eastAsia="ru-RU"/>
        </w:rPr>
        <w:t> </w:t>
      </w:r>
    </w:p>
    <w:p w:rsidR="00383361" w:rsidRPr="008E23B7" w:rsidRDefault="00383361">
      <w:pPr>
        <w:rPr>
          <w:rFonts w:ascii="Times New Roman" w:hAnsi="Times New Roman" w:cs="Times New Roman"/>
          <w:sz w:val="24"/>
          <w:szCs w:val="24"/>
        </w:rPr>
      </w:pPr>
    </w:p>
    <w:sectPr w:rsidR="00383361" w:rsidRPr="008E23B7" w:rsidSect="0027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544"/>
    <w:multiLevelType w:val="multilevel"/>
    <w:tmpl w:val="76D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E7A"/>
    <w:rsid w:val="002707EC"/>
    <w:rsid w:val="00383361"/>
    <w:rsid w:val="004555D0"/>
    <w:rsid w:val="004F1F3A"/>
    <w:rsid w:val="00597DE5"/>
    <w:rsid w:val="006E71AA"/>
    <w:rsid w:val="00736C5A"/>
    <w:rsid w:val="00743369"/>
    <w:rsid w:val="007F2640"/>
    <w:rsid w:val="008E23B7"/>
    <w:rsid w:val="009B480F"/>
    <w:rsid w:val="009C5D0B"/>
    <w:rsid w:val="00A20265"/>
    <w:rsid w:val="00A76626"/>
    <w:rsid w:val="00AE00EE"/>
    <w:rsid w:val="00BE6E7A"/>
    <w:rsid w:val="00C53355"/>
    <w:rsid w:val="00D2176D"/>
    <w:rsid w:val="00D7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E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6E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B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uiPriority w:val="99"/>
    <w:rsid w:val="00B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B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E6E7A"/>
  </w:style>
  <w:style w:type="character" w:customStyle="1" w:styleId="folder">
    <w:name w:val="folder"/>
    <w:basedOn w:val="a0"/>
    <w:uiPriority w:val="99"/>
    <w:rsid w:val="00BE6E7A"/>
  </w:style>
  <w:style w:type="character" w:customStyle="1" w:styleId="file">
    <w:name w:val="file"/>
    <w:basedOn w:val="a0"/>
    <w:uiPriority w:val="99"/>
    <w:rsid w:val="00BE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4510">
                  <w:marLeft w:val="0"/>
                  <w:marRight w:val="0"/>
                  <w:marTop w:val="0"/>
                  <w:marBottom w:val="375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  <w:div w:id="997534513">
              <w:marLeft w:val="0"/>
              <w:marRight w:val="3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1029</Words>
  <Characters>7390</Characters>
  <Application>Microsoft Office Word</Application>
  <DocSecurity>0</DocSecurity>
  <Lines>61</Lines>
  <Paragraphs>16</Paragraphs>
  <ScaleCrop>false</ScaleCrop>
  <Company>Инская школа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6</cp:revision>
  <cp:lastPrinted>2013-11-15T04:14:00Z</cp:lastPrinted>
  <dcterms:created xsi:type="dcterms:W3CDTF">2013-11-11T03:01:00Z</dcterms:created>
  <dcterms:modified xsi:type="dcterms:W3CDTF">2013-11-18T15:37:00Z</dcterms:modified>
</cp:coreProperties>
</file>